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67B49" w14:textId="77777777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2AE62E43" wp14:editId="5B898DD0">
            <wp:extent cx="990600" cy="71056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10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82CF2B" w14:textId="77777777" w:rsidR="003B45AF" w:rsidRDefault="003B45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0" w:line="240" w:lineRule="auto"/>
        <w:ind w:right="1478"/>
        <w:jc w:val="right"/>
        <w:rPr>
          <w:rFonts w:ascii="Cambria" w:eastAsia="Cambria" w:hAnsi="Cambria" w:cs="Cambria"/>
          <w:b/>
          <w:i/>
          <w:color w:val="E26C09"/>
          <w:sz w:val="28"/>
          <w:szCs w:val="28"/>
          <w:u w:val="single"/>
        </w:rPr>
      </w:pPr>
    </w:p>
    <w:p w14:paraId="6C3462A7" w14:textId="00229A7B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0" w:line="240" w:lineRule="auto"/>
        <w:ind w:right="1478"/>
        <w:jc w:val="right"/>
        <w:rPr>
          <w:rFonts w:ascii="Cambria" w:eastAsia="Cambria" w:hAnsi="Cambria" w:cs="Cambria"/>
          <w:b/>
          <w:i/>
          <w:color w:val="E26C09"/>
          <w:sz w:val="28"/>
          <w:szCs w:val="28"/>
          <w:u w:val="single"/>
        </w:rPr>
      </w:pPr>
      <w:r>
        <w:rPr>
          <w:rFonts w:ascii="Cambria" w:eastAsia="Cambria" w:hAnsi="Cambria" w:cs="Cambria"/>
          <w:b/>
          <w:i/>
          <w:color w:val="E26C09"/>
          <w:sz w:val="28"/>
          <w:szCs w:val="28"/>
          <w:u w:val="single"/>
        </w:rPr>
        <w:t>VII</w:t>
      </w:r>
      <w:r w:rsidR="00CB0AE0">
        <w:rPr>
          <w:rFonts w:ascii="Cambria" w:eastAsia="Cambria" w:hAnsi="Cambria" w:cs="Cambria"/>
          <w:b/>
          <w:i/>
          <w:color w:val="E26C09"/>
          <w:sz w:val="28"/>
          <w:szCs w:val="28"/>
          <w:u w:val="single"/>
        </w:rPr>
        <w:t>I</w:t>
      </w:r>
      <w:r>
        <w:rPr>
          <w:rFonts w:ascii="Cambria" w:eastAsia="Cambria" w:hAnsi="Cambria" w:cs="Cambria"/>
          <w:b/>
          <w:i/>
          <w:color w:val="E26C09"/>
          <w:sz w:val="28"/>
          <w:szCs w:val="28"/>
          <w:u w:val="single"/>
        </w:rPr>
        <w:t xml:space="preserve"> TORNEO HEREDEROS DEL MARQUES DE RISCAL 202</w:t>
      </w:r>
      <w:r w:rsidR="00CB0AE0">
        <w:rPr>
          <w:rFonts w:ascii="Cambria" w:eastAsia="Cambria" w:hAnsi="Cambria" w:cs="Cambria"/>
          <w:b/>
          <w:i/>
          <w:color w:val="E26C09"/>
          <w:sz w:val="28"/>
          <w:szCs w:val="28"/>
          <w:u w:val="single"/>
        </w:rPr>
        <w:t>5</w:t>
      </w:r>
    </w:p>
    <w:p w14:paraId="30B99748" w14:textId="77777777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0" w:line="240" w:lineRule="auto"/>
        <w:ind w:right="1478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   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ORGANIZA</w:t>
      </w:r>
      <w:r>
        <w:rPr>
          <w:b/>
          <w:color w:val="000000"/>
        </w:rPr>
        <w:t xml:space="preserve">: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HEREDEROS DEL MARQUES DE RISCAL  </w:t>
      </w:r>
    </w:p>
    <w:p w14:paraId="5AED6D50" w14:textId="77777777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212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COLABORA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: CLUB DE GOLF SANTA MARINA </w:t>
      </w:r>
    </w:p>
    <w:p w14:paraId="61876CD4" w14:textId="77777777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212"/>
        <w:rPr>
          <w:rFonts w:ascii="Cambria" w:eastAsia="Cambria" w:hAnsi="Cambria" w:cs="Cambria"/>
          <w:b/>
          <w:color w:val="006FC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TODA LA INFORMACION EN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: </w:t>
      </w:r>
      <w:r>
        <w:rPr>
          <w:rFonts w:ascii="Cambria" w:eastAsia="Cambria" w:hAnsi="Cambria" w:cs="Cambria"/>
          <w:b/>
          <w:color w:val="006FC0"/>
          <w:sz w:val="24"/>
          <w:szCs w:val="24"/>
        </w:rPr>
        <w:t xml:space="preserve">www.golfsantamarina.es </w:t>
      </w:r>
    </w:p>
    <w:p w14:paraId="2366E7E5" w14:textId="77777777" w:rsidR="00707760" w:rsidRDefault="007077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212"/>
        <w:rPr>
          <w:rFonts w:ascii="Cambria" w:eastAsia="Cambria" w:hAnsi="Cambria" w:cs="Cambria"/>
          <w:b/>
          <w:color w:val="006FC0"/>
          <w:sz w:val="24"/>
          <w:szCs w:val="24"/>
        </w:rPr>
      </w:pPr>
    </w:p>
    <w:p w14:paraId="3DDAFEBA" w14:textId="77777777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212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CONDICIONES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</w:p>
    <w:p w14:paraId="44326CBF" w14:textId="77777777" w:rsidR="003B45A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355" w:lineRule="auto"/>
        <w:ind w:left="100" w:right="57" w:firstLine="10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PODRÁN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PARTICIPAR TODOS AQUELLOS JUGADORES AMATEURS SOCIOS DEL CLUB DE GOLF SANTA MARINA Y NO </w:t>
      </w:r>
      <w:r w:rsidR="003B45AF">
        <w:rPr>
          <w:rFonts w:ascii="Cambria" w:eastAsia="Cambria" w:hAnsi="Cambria" w:cs="Cambria"/>
          <w:color w:val="000000"/>
          <w:sz w:val="18"/>
          <w:szCs w:val="18"/>
        </w:rPr>
        <w:t>SOCIOS, MASCULINOS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O FEMENINOS QUE </w:t>
      </w:r>
      <w:r>
        <w:rPr>
          <w:rFonts w:ascii="Cambria" w:eastAsia="Cambria" w:hAnsi="Cambria" w:cs="Cambria"/>
          <w:sz w:val="18"/>
          <w:szCs w:val="18"/>
        </w:rPr>
        <w:t>ESTÉN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EN </w:t>
      </w:r>
      <w:r>
        <w:rPr>
          <w:rFonts w:ascii="Cambria" w:eastAsia="Cambria" w:hAnsi="Cambria" w:cs="Cambria"/>
          <w:sz w:val="18"/>
          <w:szCs w:val="18"/>
        </w:rPr>
        <w:t>POSESIÓN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DE LA LICENCIA FEDERATIVA EN VIGOR Y POR CUALQUIER CLUB. </w:t>
      </w:r>
    </w:p>
    <w:p w14:paraId="156B0ACD" w14:textId="62FAA254" w:rsidR="00707760" w:rsidRDefault="003B45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355" w:lineRule="auto"/>
        <w:ind w:left="100" w:right="57" w:firstLine="10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SALVO AQUELLOS JUGADORES QUE </w:t>
      </w:r>
      <w:r>
        <w:rPr>
          <w:rFonts w:ascii="Cambria" w:eastAsia="Cambria" w:hAnsi="Cambria" w:cs="Cambria"/>
          <w:sz w:val="18"/>
          <w:szCs w:val="18"/>
        </w:rPr>
        <w:t>ESTÉN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SANCIONADOS. </w:t>
      </w:r>
    </w:p>
    <w:p w14:paraId="468A1D29" w14:textId="0857CF13" w:rsidR="00707760" w:rsidRDefault="003B45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40" w:lineRule="auto"/>
        <w:ind w:left="11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>EL NÚMERO</w:t>
      </w:r>
      <w:r>
        <w:rPr>
          <w:rFonts w:ascii="Cambria" w:eastAsia="Cambria" w:hAnsi="Cambria" w:cs="Cambria"/>
          <w:sz w:val="18"/>
          <w:szCs w:val="18"/>
        </w:rPr>
        <w:t xml:space="preserve"> MÁXIMO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DE JUGADORES QUEDA FIJADO EN 1</w:t>
      </w:r>
      <w:r>
        <w:rPr>
          <w:rFonts w:ascii="Cambria" w:eastAsia="Cambria" w:hAnsi="Cambria" w:cs="Cambria"/>
          <w:sz w:val="18"/>
          <w:szCs w:val="18"/>
        </w:rPr>
        <w:t>60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LAS PARTIDAS </w:t>
      </w:r>
      <w:r>
        <w:rPr>
          <w:rFonts w:ascii="Cambria" w:eastAsia="Cambria" w:hAnsi="Cambria" w:cs="Cambria"/>
          <w:sz w:val="18"/>
          <w:szCs w:val="18"/>
        </w:rPr>
        <w:t>SERÁN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DE TRES JUGADORES</w:t>
      </w:r>
      <w:r>
        <w:rPr>
          <w:rFonts w:ascii="Cambria" w:eastAsia="Cambria" w:hAnsi="Cambria" w:cs="Cambria"/>
          <w:sz w:val="18"/>
          <w:szCs w:val="18"/>
        </w:rPr>
        <w:t xml:space="preserve"> Y EL FORMATO A TIRO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. </w:t>
      </w:r>
    </w:p>
    <w:p w14:paraId="3B8D7AB2" w14:textId="77777777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9" w:line="240" w:lineRule="auto"/>
        <w:ind w:left="211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INSCRIPCIONES Y PARTICIPANTES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</w:p>
    <w:p w14:paraId="07C2CF0C" w14:textId="77777777" w:rsidR="003B45A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360" w:lineRule="auto"/>
        <w:ind w:left="110" w:right="181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LAS INSCRIPCIONES SE REALIZARÁN, A </w:t>
      </w:r>
      <w:r>
        <w:rPr>
          <w:rFonts w:ascii="Cambria" w:eastAsia="Cambria" w:hAnsi="Cambria" w:cs="Cambria"/>
          <w:sz w:val="18"/>
          <w:szCs w:val="18"/>
        </w:rPr>
        <w:t>TRAVÉS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DE LA APP DEL CLUB, O A </w:t>
      </w:r>
      <w:r>
        <w:rPr>
          <w:rFonts w:ascii="Cambria" w:eastAsia="Cambria" w:hAnsi="Cambria" w:cs="Cambria"/>
          <w:sz w:val="18"/>
          <w:szCs w:val="18"/>
        </w:rPr>
        <w:t>TRAVÉS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DE LA </w:t>
      </w:r>
      <w:r>
        <w:rPr>
          <w:rFonts w:ascii="Cambria" w:eastAsia="Cambria" w:hAnsi="Cambria" w:cs="Cambria"/>
          <w:sz w:val="18"/>
          <w:szCs w:val="18"/>
        </w:rPr>
        <w:t>PÁGINA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WEB. </w:t>
      </w:r>
    </w:p>
    <w:p w14:paraId="1291F283" w14:textId="69ED4D9B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360" w:lineRule="auto"/>
        <w:ind w:left="110" w:right="181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CATEGORÍA SUPER</w:t>
      </w:r>
      <w:r w:rsidR="003B45AF">
        <w:rPr>
          <w:rFonts w:ascii="Cambria" w:eastAsia="Cambria" w:hAnsi="Cambria" w:cs="Cambria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 xml:space="preserve">SENIOR 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 w:rsidR="003B45AF"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 w:rsidR="00CB0AE0">
        <w:rPr>
          <w:rFonts w:ascii="Cambria" w:eastAsia="Cambria" w:hAnsi="Cambria" w:cs="Cambria"/>
          <w:sz w:val="18"/>
          <w:szCs w:val="18"/>
        </w:rPr>
        <w:t>LUNES</w:t>
      </w:r>
      <w:r>
        <w:rPr>
          <w:rFonts w:ascii="Cambria" w:eastAsia="Cambria" w:hAnsi="Cambria" w:cs="Cambria"/>
          <w:sz w:val="18"/>
          <w:szCs w:val="18"/>
        </w:rPr>
        <w:t xml:space="preserve"> 11 </w:t>
      </w:r>
      <w:r>
        <w:rPr>
          <w:rFonts w:ascii="Cambria" w:eastAsia="Cambria" w:hAnsi="Cambria" w:cs="Cambria"/>
          <w:color w:val="000000"/>
          <w:sz w:val="18"/>
          <w:szCs w:val="18"/>
        </w:rPr>
        <w:t>DE AGOSTO DE 202</w:t>
      </w:r>
      <w:r w:rsidR="00A35684">
        <w:rPr>
          <w:rFonts w:ascii="Cambria" w:eastAsia="Cambria" w:hAnsi="Cambria" w:cs="Cambria"/>
          <w:sz w:val="18"/>
          <w:szCs w:val="18"/>
        </w:rPr>
        <w:t>5</w:t>
      </w:r>
      <w:r>
        <w:rPr>
          <w:rFonts w:ascii="Cambria" w:eastAsia="Cambria" w:hAnsi="Cambria" w:cs="Cambria"/>
          <w:sz w:val="18"/>
          <w:szCs w:val="18"/>
        </w:rPr>
        <w:t xml:space="preserve"> - HORARIO TARDE.</w:t>
      </w:r>
    </w:p>
    <w:p w14:paraId="04113EFF" w14:textId="02B501F6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360" w:lineRule="auto"/>
        <w:ind w:left="110" w:right="181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 xml:space="preserve">RESTO DE CATEGORÍAS </w:t>
      </w:r>
      <w:r w:rsidR="00CB0AE0">
        <w:rPr>
          <w:rFonts w:ascii="Cambria" w:eastAsia="Cambria" w:hAnsi="Cambria" w:cs="Cambria"/>
          <w:sz w:val="18"/>
          <w:szCs w:val="18"/>
        </w:rPr>
        <w:t>MARTES</w:t>
      </w:r>
      <w:r>
        <w:rPr>
          <w:rFonts w:ascii="Cambria" w:eastAsia="Cambria" w:hAnsi="Cambria" w:cs="Cambria"/>
          <w:sz w:val="18"/>
          <w:szCs w:val="18"/>
        </w:rPr>
        <w:t xml:space="preserve"> 12 de AGOSTO 202</w:t>
      </w:r>
      <w:r w:rsidR="00CB0AE0">
        <w:rPr>
          <w:rFonts w:ascii="Cambria" w:eastAsia="Cambria" w:hAnsi="Cambria" w:cs="Cambria"/>
          <w:sz w:val="18"/>
          <w:szCs w:val="18"/>
        </w:rPr>
        <w:t>5</w:t>
      </w:r>
      <w:r>
        <w:rPr>
          <w:rFonts w:ascii="Cambria" w:eastAsia="Cambria" w:hAnsi="Cambria" w:cs="Cambria"/>
          <w:sz w:val="18"/>
          <w:szCs w:val="18"/>
        </w:rPr>
        <w:t xml:space="preserve"> - a </w:t>
      </w:r>
      <w:r w:rsidR="003B45AF">
        <w:rPr>
          <w:rFonts w:ascii="Cambria" w:eastAsia="Cambria" w:hAnsi="Cambria" w:cs="Cambria"/>
          <w:sz w:val="18"/>
          <w:szCs w:val="18"/>
        </w:rPr>
        <w:t>TIRO:</w:t>
      </w:r>
      <w:r>
        <w:rPr>
          <w:rFonts w:ascii="Cambria" w:eastAsia="Cambria" w:hAnsi="Cambria" w:cs="Cambria"/>
          <w:sz w:val="18"/>
          <w:szCs w:val="18"/>
        </w:rPr>
        <w:t xml:space="preserve"> A LAS  9.00HS y a las 15.15HS.</w:t>
      </w:r>
      <w:r>
        <w:rPr>
          <w:rFonts w:ascii="Cambria" w:eastAsia="Cambria" w:hAnsi="Cambria" w:cs="Cambria"/>
          <w:sz w:val="18"/>
          <w:szCs w:val="18"/>
        </w:rPr>
        <w:br/>
      </w:r>
      <w:r>
        <w:rPr>
          <w:rFonts w:ascii="Cambria" w:eastAsia="Cambria" w:hAnsi="Cambria" w:cs="Cambria"/>
          <w:sz w:val="18"/>
          <w:szCs w:val="18"/>
        </w:rPr>
        <w:br/>
      </w:r>
      <w:r>
        <w:rPr>
          <w:rFonts w:ascii="Cambria" w:eastAsia="Cambria" w:hAnsi="Cambria" w:cs="Cambria"/>
          <w:color w:val="000000"/>
          <w:sz w:val="18"/>
          <w:szCs w:val="18"/>
        </w:rPr>
        <w:t>EL CIERRE DE LA INSCRIPCIÓN SERÁ HASTA LAS 12:00 HORAS DEL DIA 1</w:t>
      </w:r>
      <w:r w:rsidR="00CB0AE0">
        <w:rPr>
          <w:rFonts w:ascii="Cambria" w:eastAsia="Cambria" w:hAnsi="Cambria" w:cs="Cambria"/>
          <w:color w:val="000000"/>
          <w:sz w:val="18"/>
          <w:szCs w:val="18"/>
        </w:rPr>
        <w:t>0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DE AGOSTO DE 202</w:t>
      </w:r>
      <w:r w:rsidR="00CB0AE0">
        <w:rPr>
          <w:rFonts w:ascii="Cambria" w:eastAsia="Cambria" w:hAnsi="Cambria" w:cs="Cambria"/>
          <w:sz w:val="18"/>
          <w:szCs w:val="18"/>
        </w:rPr>
        <w:t>5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. </w:t>
      </w:r>
    </w:p>
    <w:p w14:paraId="24AA60FB" w14:textId="5AD90D14" w:rsidR="00707760" w:rsidRPr="00CB0AE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0" w:line="240" w:lineRule="auto"/>
        <w:ind w:left="110"/>
        <w:rPr>
          <w:rFonts w:ascii="Cambria" w:eastAsia="Cambria" w:hAnsi="Cambria" w:cs="Cambria"/>
          <w:sz w:val="18"/>
          <w:szCs w:val="18"/>
        </w:rPr>
      </w:pPr>
      <w:r w:rsidRPr="00CB0AE0">
        <w:rPr>
          <w:rFonts w:ascii="Cambria" w:eastAsia="Cambria" w:hAnsi="Cambria" w:cs="Cambria"/>
          <w:sz w:val="18"/>
          <w:szCs w:val="18"/>
        </w:rPr>
        <w:t>PRECIO SOCIOS: 2</w:t>
      </w:r>
      <w:r w:rsidR="00CB0AE0" w:rsidRPr="00CB0AE0">
        <w:rPr>
          <w:rFonts w:ascii="Cambria" w:eastAsia="Cambria" w:hAnsi="Cambria" w:cs="Cambria"/>
          <w:sz w:val="18"/>
          <w:szCs w:val="18"/>
        </w:rPr>
        <w:t>5</w:t>
      </w:r>
      <w:r w:rsidRPr="00CB0AE0">
        <w:rPr>
          <w:rFonts w:ascii="Cambria" w:eastAsia="Cambria" w:hAnsi="Cambria" w:cs="Cambria"/>
          <w:sz w:val="18"/>
          <w:szCs w:val="18"/>
        </w:rPr>
        <w:t xml:space="preserve"> € (NO SE ADMITEN JUGADORES MENORES DE 18 AÑOS). </w:t>
      </w:r>
    </w:p>
    <w:p w14:paraId="37573455" w14:textId="794AE339" w:rsidR="00707760" w:rsidRPr="00CB0AE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" w:line="240" w:lineRule="auto"/>
        <w:ind w:left="110"/>
        <w:rPr>
          <w:rFonts w:ascii="Cambria" w:eastAsia="Cambria" w:hAnsi="Cambria" w:cs="Cambria"/>
          <w:sz w:val="18"/>
          <w:szCs w:val="18"/>
        </w:rPr>
      </w:pPr>
      <w:r w:rsidRPr="00CB0AE0">
        <w:rPr>
          <w:rFonts w:ascii="Cambria" w:eastAsia="Cambria" w:hAnsi="Cambria" w:cs="Cambria"/>
          <w:sz w:val="18"/>
          <w:szCs w:val="18"/>
        </w:rPr>
        <w:t xml:space="preserve">PRECIO NO SOCIOS: </w:t>
      </w:r>
      <w:r w:rsidR="00A35684">
        <w:rPr>
          <w:rFonts w:ascii="Cambria" w:eastAsia="Cambria" w:hAnsi="Cambria" w:cs="Cambria"/>
          <w:sz w:val="18"/>
          <w:szCs w:val="18"/>
        </w:rPr>
        <w:t>100</w:t>
      </w:r>
      <w:r w:rsidRPr="00CB0AE0">
        <w:rPr>
          <w:rFonts w:ascii="Cambria" w:eastAsia="Cambria" w:hAnsi="Cambria" w:cs="Cambria"/>
          <w:sz w:val="18"/>
          <w:szCs w:val="18"/>
        </w:rPr>
        <w:t xml:space="preserve">€ (NO SE ADMITEN JUGADORES MENORES DE 18 AÑOS) </w:t>
      </w:r>
      <w:r w:rsidR="003B45AF" w:rsidRPr="00CB0AE0">
        <w:rPr>
          <w:rFonts w:ascii="Cambria" w:eastAsia="Cambria" w:hAnsi="Cambria" w:cs="Cambria"/>
          <w:sz w:val="18"/>
          <w:szCs w:val="18"/>
        </w:rPr>
        <w:t>(VER</w:t>
      </w:r>
      <w:r w:rsidRPr="00CB0AE0">
        <w:rPr>
          <w:rFonts w:ascii="Cambria" w:eastAsia="Cambria" w:hAnsi="Cambria" w:cs="Cambria"/>
          <w:sz w:val="18"/>
          <w:szCs w:val="18"/>
        </w:rPr>
        <w:t xml:space="preserve"> POLÍTICA DE  </w:t>
      </w:r>
    </w:p>
    <w:p w14:paraId="277F6EBB" w14:textId="77777777" w:rsidR="00707760" w:rsidRPr="00CB0AE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4" w:line="240" w:lineRule="auto"/>
        <w:ind w:left="110"/>
        <w:rPr>
          <w:rFonts w:ascii="Cambria" w:eastAsia="Cambria" w:hAnsi="Cambria" w:cs="Cambria"/>
          <w:sz w:val="18"/>
          <w:szCs w:val="18"/>
        </w:rPr>
      </w:pPr>
      <w:r w:rsidRPr="00CB0AE0">
        <w:rPr>
          <w:rFonts w:ascii="Cambria" w:eastAsia="Cambria" w:hAnsi="Cambria" w:cs="Cambria"/>
          <w:sz w:val="18"/>
          <w:szCs w:val="18"/>
        </w:rPr>
        <w:t xml:space="preserve">INVITADOS). </w:t>
      </w:r>
    </w:p>
    <w:p w14:paraId="5EC7CB35" w14:textId="77777777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4" w:line="350" w:lineRule="auto"/>
        <w:ind w:left="110" w:right="-1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SI EL </w:t>
      </w:r>
      <w:r>
        <w:rPr>
          <w:rFonts w:ascii="Cambria" w:eastAsia="Cambria" w:hAnsi="Cambria" w:cs="Cambria"/>
          <w:sz w:val="18"/>
          <w:szCs w:val="18"/>
        </w:rPr>
        <w:t>NÚMERO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DE PARTICIPANTES SUPERA, A CRITERIO DEL COMITÉ DE </w:t>
      </w:r>
      <w:r>
        <w:rPr>
          <w:rFonts w:ascii="Cambria" w:eastAsia="Cambria" w:hAnsi="Cambria" w:cs="Cambria"/>
          <w:sz w:val="18"/>
          <w:szCs w:val="18"/>
        </w:rPr>
        <w:t>COMPETICIÓN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, </w:t>
      </w:r>
      <w:r>
        <w:rPr>
          <w:rFonts w:ascii="Cambria" w:eastAsia="Cambria" w:hAnsi="Cambria" w:cs="Cambria"/>
          <w:sz w:val="18"/>
          <w:szCs w:val="18"/>
        </w:rPr>
        <w:t>PASARAN A LISTA DE ESPERA.</w:t>
      </w:r>
    </w:p>
    <w:p w14:paraId="31CB90D6" w14:textId="2565F65F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7" w:line="352" w:lineRule="auto"/>
        <w:ind w:left="110" w:right="76" w:firstLine="5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(*UN JUGADOR QUE SE DE BAJA UNA VEZ PUBLICADOS LOS HORARIOS DE SALIDA </w:t>
      </w:r>
      <w:r>
        <w:rPr>
          <w:rFonts w:ascii="Cambria" w:eastAsia="Cambria" w:hAnsi="Cambria" w:cs="Cambria"/>
          <w:sz w:val="18"/>
          <w:szCs w:val="18"/>
        </w:rPr>
        <w:t>TENDRÁ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QUE ABONAR EL IMPORTE DE </w:t>
      </w:r>
      <w:r w:rsidR="003B45AF">
        <w:rPr>
          <w:rFonts w:ascii="Cambria" w:eastAsia="Cambria" w:hAnsi="Cambria" w:cs="Cambria"/>
          <w:color w:val="000000"/>
          <w:sz w:val="18"/>
          <w:szCs w:val="18"/>
        </w:rPr>
        <w:t xml:space="preserve">LA </w:t>
      </w:r>
      <w:r w:rsidR="003B45AF">
        <w:rPr>
          <w:rFonts w:ascii="Cambria" w:eastAsia="Cambria" w:hAnsi="Cambria" w:cs="Cambria"/>
          <w:color w:val="000000"/>
          <w:sz w:val="18"/>
          <w:szCs w:val="18"/>
        </w:rPr>
        <w:lastRenderedPageBreak/>
        <w:t>INSCRIPCIÓN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. LAS CONDICIONES </w:t>
      </w:r>
      <w:r>
        <w:rPr>
          <w:rFonts w:ascii="Cambria" w:eastAsia="Cambria" w:hAnsi="Cambria" w:cs="Cambria"/>
          <w:sz w:val="18"/>
          <w:szCs w:val="18"/>
        </w:rPr>
        <w:t>METEOROLÓGICAS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ADVERSAS NO JUSTIFICAN AUSENCIAS DE </w:t>
      </w:r>
      <w:r>
        <w:rPr>
          <w:rFonts w:ascii="Cambria" w:eastAsia="Cambria" w:hAnsi="Cambria" w:cs="Cambria"/>
          <w:sz w:val="18"/>
          <w:szCs w:val="18"/>
        </w:rPr>
        <w:t>PARTICIPACIÓN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. A TODO </w:t>
      </w:r>
      <w:r w:rsidR="003B45AF">
        <w:rPr>
          <w:rFonts w:ascii="Cambria" w:eastAsia="Cambria" w:hAnsi="Cambria" w:cs="Cambria"/>
          <w:color w:val="000000"/>
          <w:sz w:val="18"/>
          <w:szCs w:val="18"/>
        </w:rPr>
        <w:t>JUGADOR INSCRITO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A UNA PRUEBA QUE NO SE PRESENTE A JUGAR, SE LE CARGARÁ EL IMPORTE DE LA </w:t>
      </w:r>
      <w:r>
        <w:rPr>
          <w:rFonts w:ascii="Cambria" w:eastAsia="Cambria" w:hAnsi="Cambria" w:cs="Cambria"/>
          <w:sz w:val="18"/>
          <w:szCs w:val="18"/>
        </w:rPr>
        <w:t>INSCRIPCIÓN</w:t>
      </w:r>
    </w:p>
    <w:p w14:paraId="7840EBE0" w14:textId="635D77C1" w:rsidR="00707760" w:rsidRDefault="003B45AF" w:rsidP="003B45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4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     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MODALIDAD DE JUEGO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</w:p>
    <w:p w14:paraId="6DA5E051" w14:textId="77777777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240" w:lineRule="auto"/>
        <w:ind w:left="109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STABLEFORD </w:t>
      </w:r>
      <w:proofErr w:type="gramStart"/>
      <w:r>
        <w:rPr>
          <w:rFonts w:ascii="Cambria" w:eastAsia="Cambria" w:hAnsi="Cambria" w:cs="Cambria"/>
          <w:color w:val="000000"/>
          <w:sz w:val="18"/>
          <w:szCs w:val="18"/>
        </w:rPr>
        <w:t>HANDICAP</w:t>
      </w:r>
      <w:proofErr w:type="gramEnd"/>
      <w:r>
        <w:rPr>
          <w:rFonts w:ascii="Cambria" w:eastAsia="Cambria" w:hAnsi="Cambria" w:cs="Cambria"/>
          <w:color w:val="000000"/>
          <w:sz w:val="18"/>
          <w:szCs w:val="18"/>
        </w:rPr>
        <w:t xml:space="preserve">. </w:t>
      </w:r>
    </w:p>
    <w:p w14:paraId="0F9B6B81" w14:textId="77777777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4" w:line="240" w:lineRule="auto"/>
        <w:ind w:left="109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SE JUGARÁ UNA VUELTA DE 18 HOYOS. </w:t>
      </w:r>
    </w:p>
    <w:p w14:paraId="0594A866" w14:textId="2ED3EB5A" w:rsidR="00A35684" w:rsidRDefault="00A356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4" w:line="240" w:lineRule="auto"/>
        <w:ind w:left="109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>PARTIDOS DE 3 JUGADORES.</w:t>
      </w:r>
    </w:p>
    <w:p w14:paraId="5877F2E0" w14:textId="77777777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4" w:line="240" w:lineRule="auto"/>
        <w:ind w:left="11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EL </w:t>
      </w:r>
      <w:proofErr w:type="gramStart"/>
      <w:r>
        <w:rPr>
          <w:rFonts w:ascii="Cambria" w:eastAsia="Cambria" w:hAnsi="Cambria" w:cs="Cambria"/>
          <w:color w:val="000000"/>
          <w:sz w:val="18"/>
          <w:szCs w:val="18"/>
        </w:rPr>
        <w:t>HANDICAP</w:t>
      </w:r>
      <w:proofErr w:type="gramEnd"/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QUEDARÁ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LIMITADO A: </w:t>
      </w:r>
    </w:p>
    <w:p w14:paraId="0CAD725D" w14:textId="77777777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" w:line="240" w:lineRule="auto"/>
        <w:ind w:left="475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● 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DAMAS: 30 </w:t>
      </w:r>
    </w:p>
    <w:p w14:paraId="75091E57" w14:textId="77777777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40" w:lineRule="auto"/>
        <w:ind w:left="475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● 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CABALLEROS: 26,4 </w:t>
      </w:r>
    </w:p>
    <w:p w14:paraId="79DDF786" w14:textId="3B569516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4" w:line="349" w:lineRule="auto"/>
        <w:ind w:left="105" w:right="70" w:firstLine="4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EL </w:t>
      </w:r>
      <w:proofErr w:type="gramStart"/>
      <w:r>
        <w:rPr>
          <w:rFonts w:ascii="Cambria" w:eastAsia="Cambria" w:hAnsi="Cambria" w:cs="Cambria"/>
          <w:color w:val="000000"/>
          <w:sz w:val="18"/>
          <w:szCs w:val="18"/>
        </w:rPr>
        <w:t>HANDICAP</w:t>
      </w:r>
      <w:proofErr w:type="gramEnd"/>
      <w:r>
        <w:rPr>
          <w:rFonts w:ascii="Cambria" w:eastAsia="Cambria" w:hAnsi="Cambria" w:cs="Cambria"/>
          <w:color w:val="000000"/>
          <w:sz w:val="18"/>
          <w:szCs w:val="18"/>
        </w:rPr>
        <w:t xml:space="preserve"> REAL </w:t>
      </w:r>
      <w:r>
        <w:rPr>
          <w:rFonts w:ascii="Cambria" w:eastAsia="Cambria" w:hAnsi="Cambria" w:cs="Cambria"/>
          <w:sz w:val="18"/>
          <w:szCs w:val="18"/>
        </w:rPr>
        <w:t>SERÁ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EL QUE REFLEJA LA BASE DE DATOS DE LA R.F.E.G., EXCEPTO EN EL CASO DE UNA BAJADA AUN </w:t>
      </w:r>
      <w:r w:rsidR="003B45AF">
        <w:rPr>
          <w:rFonts w:ascii="Cambria" w:eastAsia="Cambria" w:hAnsi="Cambria" w:cs="Cambria"/>
          <w:color w:val="000000"/>
          <w:sz w:val="18"/>
          <w:szCs w:val="18"/>
        </w:rPr>
        <w:t>NO TRANSMITIDA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DENTRO DE LOS DOS </w:t>
      </w:r>
      <w:r>
        <w:rPr>
          <w:rFonts w:ascii="Cambria" w:eastAsia="Cambria" w:hAnsi="Cambria" w:cs="Cambria"/>
          <w:sz w:val="18"/>
          <w:szCs w:val="18"/>
        </w:rPr>
        <w:t>DÍAS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DE MARGEN ANTERIOR A LA PRUEBA, EN DICHO CASO EL JUGADOR </w:t>
      </w:r>
      <w:r>
        <w:rPr>
          <w:rFonts w:ascii="Cambria" w:eastAsia="Cambria" w:hAnsi="Cambria" w:cs="Cambria"/>
          <w:sz w:val="18"/>
          <w:szCs w:val="18"/>
        </w:rPr>
        <w:t>DEBERÁ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INFORMAR </w:t>
      </w:r>
      <w:r w:rsidR="003B45AF">
        <w:rPr>
          <w:rFonts w:ascii="Cambria" w:eastAsia="Cambria" w:hAnsi="Cambria" w:cs="Cambria"/>
          <w:color w:val="000000"/>
          <w:sz w:val="18"/>
          <w:szCs w:val="18"/>
        </w:rPr>
        <w:t>AL COMITÉ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DE PRUEBA, DE NO HACERLO </w:t>
      </w:r>
      <w:r>
        <w:rPr>
          <w:rFonts w:ascii="Cambria" w:eastAsia="Cambria" w:hAnsi="Cambria" w:cs="Cambria"/>
          <w:sz w:val="18"/>
          <w:szCs w:val="18"/>
        </w:rPr>
        <w:t>SERÁ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DESCALIFICADO.  </w:t>
      </w:r>
    </w:p>
    <w:p w14:paraId="536DBC8D" w14:textId="77777777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7" w:line="240" w:lineRule="auto"/>
        <w:ind w:left="212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CATEGORIAS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</w:p>
    <w:p w14:paraId="33E74437" w14:textId="77777777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ind w:left="109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SE ESTABLECEN PARA ESTE CAMPEONATO LAS SIGUIENTES CATEGORIAS: </w:t>
      </w:r>
    </w:p>
    <w:p w14:paraId="4A30C766" w14:textId="77777777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" w:line="240" w:lineRule="auto"/>
        <w:ind w:left="115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1ª. CATEGORIA CABALLEROS, </w:t>
      </w:r>
      <w:r>
        <w:rPr>
          <w:rFonts w:ascii="Cambria" w:eastAsia="Cambria" w:hAnsi="Cambria" w:cs="Cambria"/>
          <w:sz w:val="18"/>
          <w:szCs w:val="18"/>
        </w:rPr>
        <w:t>ESTARÁ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FORMADA POR LOS JUGADORES HASTA </w:t>
      </w:r>
      <w:proofErr w:type="gramStart"/>
      <w:r>
        <w:rPr>
          <w:rFonts w:ascii="Cambria" w:eastAsia="Cambria" w:hAnsi="Cambria" w:cs="Cambria"/>
          <w:color w:val="000000"/>
          <w:sz w:val="18"/>
          <w:szCs w:val="18"/>
        </w:rPr>
        <w:t>HANDICAP</w:t>
      </w:r>
      <w:proofErr w:type="gramEnd"/>
      <w:r>
        <w:rPr>
          <w:rFonts w:ascii="Cambria" w:eastAsia="Cambria" w:hAnsi="Cambria" w:cs="Cambria"/>
          <w:color w:val="000000"/>
          <w:sz w:val="18"/>
          <w:szCs w:val="18"/>
        </w:rPr>
        <w:t xml:space="preserve"> 15,5. </w:t>
      </w:r>
    </w:p>
    <w:p w14:paraId="4C5E7097" w14:textId="77777777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4" w:line="240" w:lineRule="auto"/>
        <w:ind w:left="111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2ª. CATEGORIA CABALLEROS, </w:t>
      </w:r>
      <w:r>
        <w:rPr>
          <w:rFonts w:ascii="Cambria" w:eastAsia="Cambria" w:hAnsi="Cambria" w:cs="Cambria"/>
          <w:sz w:val="18"/>
          <w:szCs w:val="18"/>
        </w:rPr>
        <w:t>ESTARÁ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FORMADA POR LOS JUGADORES A PARTIR DE 15,6. </w:t>
      </w:r>
    </w:p>
    <w:p w14:paraId="5E123735" w14:textId="77777777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" w:line="240" w:lineRule="auto"/>
        <w:ind w:left="109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SE ESTABLECE UNA CATEGORIA SUPERSENIOR (9 HOYOS). </w:t>
      </w:r>
    </w:p>
    <w:p w14:paraId="69963BF3" w14:textId="77777777" w:rsidR="003B45AF" w:rsidRDefault="00000000" w:rsidP="003B45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472" w:lineRule="auto"/>
        <w:ind w:left="109" w:right="2631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>SE ESTABLECE UNA CATEGORIA UNICA DE DAMAS</w:t>
      </w:r>
      <w:r w:rsidR="003B45AF">
        <w:rPr>
          <w:rFonts w:ascii="Cambria" w:eastAsia="Cambria" w:hAnsi="Cambria" w:cs="Cambria"/>
          <w:color w:val="000000"/>
          <w:sz w:val="18"/>
          <w:szCs w:val="18"/>
        </w:rPr>
        <w:t>.</w:t>
      </w:r>
    </w:p>
    <w:p w14:paraId="7BDCCABC" w14:textId="4386D25D" w:rsidR="00707760" w:rsidRDefault="003B45AF" w:rsidP="003B45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472" w:lineRule="auto"/>
        <w:ind w:left="109" w:right="2631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SE ESTABLECE UNA CATEGORIA SCRATCH (MEDAL PLAY). </w:t>
      </w:r>
    </w:p>
    <w:p w14:paraId="605A905F" w14:textId="021C6D11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472" w:lineRule="auto"/>
        <w:ind w:left="109" w:right="2631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UN JUGADOR INSCRITO EN LA CATEGORIA SUPERSENIOR NO PODRA DISPUTAR EL RESTO DE</w:t>
      </w:r>
      <w:r w:rsidR="003B45AF">
        <w:rPr>
          <w:rFonts w:ascii="Cambria" w:eastAsia="Cambria" w:hAnsi="Cambria" w:cs="Cambria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CATEGORIAS Y VICEVERSA</w:t>
      </w:r>
      <w:r w:rsidR="003B45AF">
        <w:rPr>
          <w:rFonts w:ascii="Cambria" w:eastAsia="Cambria" w:hAnsi="Cambria" w:cs="Cambria"/>
          <w:sz w:val="18"/>
          <w:szCs w:val="18"/>
        </w:rPr>
        <w:t>.</w:t>
      </w:r>
    </w:p>
    <w:p w14:paraId="0D6172F1" w14:textId="77777777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" w:line="240" w:lineRule="auto"/>
        <w:ind w:left="211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BARRAS DE SALIDA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</w:p>
    <w:p w14:paraId="6E8346A3" w14:textId="77777777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 w:line="240" w:lineRule="auto"/>
        <w:ind w:left="11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LAS SALIDAS SE JUGARÁN: </w:t>
      </w:r>
    </w:p>
    <w:p w14:paraId="3D39D92B" w14:textId="77777777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 w:line="240" w:lineRule="auto"/>
        <w:ind w:left="475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● 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DESDE BARRAS 52 SALDRAN LOS CABALLEROS DE 1ª CATEGORIA </w:t>
      </w:r>
    </w:p>
    <w:p w14:paraId="6F4D2D7F" w14:textId="77777777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" w:line="240" w:lineRule="auto"/>
        <w:ind w:left="475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● 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DESDE BARRAS 47 SALDRAN LOS CABALLEROS DE 2ª. CATEGORIA. </w:t>
      </w:r>
    </w:p>
    <w:p w14:paraId="7ED74A08" w14:textId="77777777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40" w:lineRule="auto"/>
        <w:ind w:left="475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● 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DESDE BARRAS 43 PARA TODAS LAS DAMAS Y SUPERSENIOR, INDISTINTAMENTE DE LA CATEGORIA QUE TENGAN. </w:t>
      </w:r>
    </w:p>
    <w:p w14:paraId="24402080" w14:textId="77777777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5" w:line="240" w:lineRule="auto"/>
        <w:ind w:left="211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HORARIO Y ORDEN DE SALIDA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</w:p>
    <w:p w14:paraId="4B2B9143" w14:textId="1790CBC4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351" w:lineRule="auto"/>
        <w:ind w:left="110" w:right="65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POR FAVOR TOMEN NOTA QUE LAS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SALIDAS SE </w:t>
      </w:r>
      <w:r>
        <w:rPr>
          <w:rFonts w:ascii="Cambria" w:eastAsia="Cambria" w:hAnsi="Cambria" w:cs="Cambria"/>
          <w:sz w:val="18"/>
          <w:szCs w:val="18"/>
        </w:rPr>
        <w:t>HARÁN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 xml:space="preserve">A TIRO DEBIENDO ESTAR EN EL CLUB CON LA SUFICIENTE </w:t>
      </w:r>
      <w:r w:rsidR="003B45AF">
        <w:rPr>
          <w:rFonts w:ascii="Cambria" w:eastAsia="Cambria" w:hAnsi="Cambria" w:cs="Cambria"/>
          <w:sz w:val="18"/>
          <w:szCs w:val="18"/>
        </w:rPr>
        <w:t>ANTELACION.</w:t>
      </w:r>
    </w:p>
    <w:p w14:paraId="61708B1C" w14:textId="7FC8A5AA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351" w:lineRule="auto"/>
        <w:ind w:left="110" w:right="65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 xml:space="preserve">11 de </w:t>
      </w:r>
      <w:r w:rsidR="003B45AF">
        <w:rPr>
          <w:rFonts w:ascii="Cambria" w:eastAsia="Cambria" w:hAnsi="Cambria" w:cs="Cambria"/>
          <w:sz w:val="18"/>
          <w:szCs w:val="18"/>
        </w:rPr>
        <w:t>AGOSTO:</w:t>
      </w:r>
      <w:r>
        <w:rPr>
          <w:rFonts w:ascii="Cambria" w:eastAsia="Cambria" w:hAnsi="Cambria" w:cs="Cambria"/>
          <w:sz w:val="18"/>
          <w:szCs w:val="18"/>
        </w:rPr>
        <w:t xml:space="preserve"> Horario TARDE Pendiente de Confirmar.</w:t>
      </w:r>
    </w:p>
    <w:p w14:paraId="35958DDC" w14:textId="16CBE4CF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351" w:lineRule="auto"/>
        <w:ind w:left="110" w:right="65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 xml:space="preserve">12 de </w:t>
      </w:r>
      <w:r w:rsidR="003B45AF">
        <w:rPr>
          <w:rFonts w:ascii="Cambria" w:eastAsia="Cambria" w:hAnsi="Cambria" w:cs="Cambria"/>
          <w:sz w:val="18"/>
          <w:szCs w:val="18"/>
        </w:rPr>
        <w:t>AGOSTO:</w:t>
      </w:r>
      <w:r>
        <w:rPr>
          <w:rFonts w:ascii="Cambria" w:eastAsia="Cambria" w:hAnsi="Cambria" w:cs="Cambria"/>
          <w:sz w:val="18"/>
          <w:szCs w:val="18"/>
        </w:rPr>
        <w:t xml:space="preserve"> DOS </w:t>
      </w:r>
      <w:r w:rsidR="003B45AF">
        <w:rPr>
          <w:rFonts w:ascii="Cambria" w:eastAsia="Cambria" w:hAnsi="Cambria" w:cs="Cambria"/>
          <w:sz w:val="18"/>
          <w:szCs w:val="18"/>
        </w:rPr>
        <w:t>TIROS:</w:t>
      </w:r>
      <w:r>
        <w:rPr>
          <w:rFonts w:ascii="Cambria" w:eastAsia="Cambria" w:hAnsi="Cambria" w:cs="Cambria"/>
          <w:sz w:val="18"/>
          <w:szCs w:val="18"/>
        </w:rPr>
        <w:t xml:space="preserve"> </w:t>
      </w:r>
      <w:r w:rsidR="003B45AF">
        <w:rPr>
          <w:rFonts w:ascii="Cambria" w:eastAsia="Cambria" w:hAnsi="Cambria" w:cs="Cambria"/>
          <w:sz w:val="18"/>
          <w:szCs w:val="18"/>
        </w:rPr>
        <w:t>MAÑANA:</w:t>
      </w:r>
      <w:r>
        <w:rPr>
          <w:rFonts w:ascii="Cambria" w:eastAsia="Cambria" w:hAnsi="Cambria" w:cs="Cambria"/>
          <w:sz w:val="18"/>
          <w:szCs w:val="18"/>
        </w:rPr>
        <w:t xml:space="preserve"> 9.00 </w:t>
      </w:r>
      <w:proofErr w:type="spellStart"/>
      <w:r>
        <w:rPr>
          <w:rFonts w:ascii="Cambria" w:eastAsia="Cambria" w:hAnsi="Cambria" w:cs="Cambria"/>
          <w:sz w:val="18"/>
          <w:szCs w:val="18"/>
        </w:rPr>
        <w:t>hs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- TARDE: 15.15 </w:t>
      </w:r>
      <w:proofErr w:type="spellStart"/>
      <w:r>
        <w:rPr>
          <w:rFonts w:ascii="Cambria" w:eastAsia="Cambria" w:hAnsi="Cambria" w:cs="Cambria"/>
          <w:sz w:val="18"/>
          <w:szCs w:val="18"/>
        </w:rPr>
        <w:t>hs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</w:p>
    <w:p w14:paraId="456FFED9" w14:textId="6C6B3415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351" w:lineRule="auto"/>
        <w:ind w:left="110" w:right="65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LAS SALIDAS </w:t>
      </w:r>
      <w:r>
        <w:rPr>
          <w:rFonts w:ascii="Cambria" w:eastAsia="Cambria" w:hAnsi="Cambria" w:cs="Cambria"/>
          <w:sz w:val="18"/>
          <w:szCs w:val="18"/>
        </w:rPr>
        <w:t>SERÁN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INAMOVIBLES Y SUPERVISADAS POR EL COMITE.  NO OBSTANTE, EL COMITÉ DE LA PRUEBA PODRA REALIZAR ALGUNA </w:t>
      </w:r>
      <w:r>
        <w:rPr>
          <w:rFonts w:ascii="Cambria" w:eastAsia="Cambria" w:hAnsi="Cambria" w:cs="Cambria"/>
          <w:sz w:val="18"/>
          <w:szCs w:val="18"/>
        </w:rPr>
        <w:t>VARIACIÓN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EN EL ORDEN DE SALIDA SI LO </w:t>
      </w:r>
      <w:r w:rsidR="003B45AF">
        <w:rPr>
          <w:rFonts w:ascii="Cambria" w:eastAsia="Cambria" w:hAnsi="Cambria" w:cs="Cambria"/>
          <w:color w:val="000000"/>
          <w:sz w:val="18"/>
          <w:szCs w:val="18"/>
        </w:rPr>
        <w:t>CONSIDERASE OPORTUNO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PARA EL BUEN DESARROLLO DE LA PRUEBA. TAMBIEN, EL COMITÉ PODRA REALIZAR CAMBIOS EN EL ORDEN DE </w:t>
      </w:r>
      <w:r w:rsidR="003B45AF">
        <w:rPr>
          <w:rFonts w:ascii="Cambria" w:eastAsia="Cambria" w:hAnsi="Cambria" w:cs="Cambria"/>
          <w:color w:val="000000"/>
          <w:sz w:val="18"/>
          <w:szCs w:val="18"/>
        </w:rPr>
        <w:t>SALIDA EN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EL CASO DE NO ASISTENCIA DE ALGUNO DE LOS JUGADORES </w:t>
      </w:r>
      <w:r>
        <w:rPr>
          <w:rFonts w:ascii="Cambria" w:eastAsia="Cambria" w:hAnsi="Cambria" w:cs="Cambria"/>
          <w:color w:val="000000"/>
          <w:sz w:val="18"/>
          <w:szCs w:val="18"/>
        </w:rPr>
        <w:lastRenderedPageBreak/>
        <w:t xml:space="preserve">INSCRITOS. </w:t>
      </w:r>
    </w:p>
    <w:p w14:paraId="7490A112" w14:textId="108C5FA6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349" w:lineRule="auto"/>
        <w:ind w:left="102" w:right="875" w:firstLine="8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LA </w:t>
      </w:r>
      <w:r>
        <w:rPr>
          <w:rFonts w:ascii="Cambria" w:eastAsia="Cambria" w:hAnsi="Cambria" w:cs="Cambria"/>
          <w:sz w:val="18"/>
          <w:szCs w:val="18"/>
        </w:rPr>
        <w:t>CATEGORÍA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SUPERSENIOR SALDRA A PARTIR DE LAS 17:30. REALIZANDO EL PRIMER RECORRIDO DE LOS HOYOS 1 AL 9. EL HORARIO DE SALIDAS </w:t>
      </w:r>
      <w:r>
        <w:rPr>
          <w:rFonts w:ascii="Cambria" w:eastAsia="Cambria" w:hAnsi="Cambria" w:cs="Cambria"/>
          <w:sz w:val="18"/>
          <w:szCs w:val="18"/>
        </w:rPr>
        <w:t>QUEDARÁ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EXPUESTO EN EL </w:t>
      </w:r>
      <w:r>
        <w:rPr>
          <w:rFonts w:ascii="Cambria" w:eastAsia="Cambria" w:hAnsi="Cambria" w:cs="Cambria"/>
          <w:sz w:val="18"/>
          <w:szCs w:val="18"/>
        </w:rPr>
        <w:t>TABLÓN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DE ANUNCIOS Y EN LA PAGINA WEB: </w:t>
      </w:r>
      <w:r w:rsidR="003B45AF">
        <w:rPr>
          <w:rFonts w:ascii="Cambria" w:eastAsia="Cambria" w:hAnsi="Cambria" w:cs="Cambria"/>
          <w:b/>
          <w:color w:val="0033CC"/>
          <w:sz w:val="20"/>
          <w:szCs w:val="20"/>
        </w:rPr>
        <w:t>www.golfsantamarina.es</w:t>
      </w:r>
    </w:p>
    <w:p w14:paraId="6B80325D" w14:textId="77777777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349" w:lineRule="auto"/>
        <w:ind w:left="102" w:right="875" w:firstLine="8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R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EGLAS DE JUEGO - REGLAS LOCALES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</w:p>
    <w:p w14:paraId="3018F92C" w14:textId="77777777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 w:line="240" w:lineRule="auto"/>
        <w:ind w:left="11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EL LIBRO DE REGLAS DE LA R.F.E.G. </w:t>
      </w:r>
    </w:p>
    <w:p w14:paraId="491BC94D" w14:textId="77777777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4" w:line="355" w:lineRule="auto"/>
        <w:ind w:left="101" w:right="1913" w:firstLine="8"/>
        <w:rPr>
          <w:rFonts w:ascii="Cambria" w:eastAsia="Cambria" w:hAnsi="Cambria" w:cs="Cambria"/>
          <w:b/>
          <w:color w:val="0033CC"/>
          <w:sz w:val="20"/>
          <w:szCs w:val="20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LAS REGLAS LOCALES DEL CLUB DE GOLF SANTA MARINA </w:t>
      </w:r>
      <w:r>
        <w:rPr>
          <w:rFonts w:ascii="Cambria" w:eastAsia="Cambria" w:hAnsi="Cambria" w:cs="Cambria"/>
          <w:sz w:val="18"/>
          <w:szCs w:val="18"/>
        </w:rPr>
        <w:t>ESTARÁN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EXPUESTAS EN EL TABLON DE ANUNCIOS Y EN LA PAGINA WEB: </w:t>
      </w:r>
      <w:r>
        <w:rPr>
          <w:rFonts w:ascii="Cambria" w:eastAsia="Cambria" w:hAnsi="Cambria" w:cs="Cambria"/>
          <w:b/>
          <w:color w:val="0033CC"/>
          <w:sz w:val="20"/>
          <w:szCs w:val="20"/>
        </w:rPr>
        <w:t xml:space="preserve">www.golfsantamarina.es </w:t>
      </w:r>
    </w:p>
    <w:p w14:paraId="4A067147" w14:textId="0F8EFF11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350" w:lineRule="auto"/>
        <w:ind w:left="110" w:right="6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LAS REGLAS DE ETIQUETA SE OBSERVARÁN CON EXIGENCIA. UNA GRAVE </w:t>
      </w:r>
      <w:r>
        <w:rPr>
          <w:rFonts w:ascii="Cambria" w:eastAsia="Cambria" w:hAnsi="Cambria" w:cs="Cambria"/>
          <w:sz w:val="18"/>
          <w:szCs w:val="18"/>
        </w:rPr>
        <w:t>INFRACCIÓN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PUEDE SER OBJETO DE </w:t>
      </w:r>
      <w:r w:rsidR="003B45AF">
        <w:rPr>
          <w:rFonts w:ascii="Cambria" w:eastAsia="Cambria" w:hAnsi="Cambria" w:cs="Cambria"/>
          <w:sz w:val="18"/>
          <w:szCs w:val="18"/>
        </w:rPr>
        <w:t>DESCALIFICACIÓN</w:t>
      </w:r>
      <w:r w:rsidR="003B45AF">
        <w:rPr>
          <w:rFonts w:ascii="Cambria" w:eastAsia="Cambria" w:hAnsi="Cambria" w:cs="Cambria"/>
          <w:color w:val="000000"/>
          <w:sz w:val="18"/>
          <w:szCs w:val="18"/>
        </w:rPr>
        <w:t>, QUEDANDO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ESTE </w:t>
      </w:r>
      <w:r>
        <w:rPr>
          <w:rFonts w:ascii="Cambria" w:eastAsia="Cambria" w:hAnsi="Cambria" w:cs="Cambria"/>
          <w:sz w:val="18"/>
          <w:szCs w:val="18"/>
        </w:rPr>
        <w:t>ÚLTIMO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PUNTO A CRITERIO DEL COMITÉ. </w:t>
      </w:r>
    </w:p>
    <w:p w14:paraId="7434969E" w14:textId="0F38CE98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49" w:lineRule="auto"/>
        <w:ind w:left="100" w:right="72" w:firstLine="9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SE PRESTARÁ </w:t>
      </w:r>
      <w:r>
        <w:rPr>
          <w:rFonts w:ascii="Cambria" w:eastAsia="Cambria" w:hAnsi="Cambria" w:cs="Cambria"/>
          <w:sz w:val="18"/>
          <w:szCs w:val="18"/>
        </w:rPr>
        <w:t>ATENCIÓN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A LAS DIRECTRICES DE LA R.F.E.G. SOBRE EL CUMPLIMIENTO DE LOS TIEMPOS DE JUEGO. EL COMITÉ </w:t>
      </w:r>
      <w:r w:rsidR="003B45AF">
        <w:rPr>
          <w:rFonts w:ascii="Cambria" w:eastAsia="Cambria" w:hAnsi="Cambria" w:cs="Cambria"/>
          <w:color w:val="000000"/>
          <w:sz w:val="18"/>
          <w:szCs w:val="18"/>
        </w:rPr>
        <w:t>PODRA ADVERTIR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Y APERCIBIR A AQUELLAS PARTIDAS QUE RETRASEN EXCESIVAMENTE EL RITMO DE JUEGO. </w:t>
      </w:r>
    </w:p>
    <w:p w14:paraId="208325D5" w14:textId="77777777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7" w:line="240" w:lineRule="auto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color w:val="000000"/>
          <w:u w:val="single"/>
        </w:rPr>
        <w:t>COCHES Y CARROS</w:t>
      </w:r>
      <w:r>
        <w:rPr>
          <w:rFonts w:ascii="Cambria" w:eastAsia="Cambria" w:hAnsi="Cambria" w:cs="Cambria"/>
          <w:b/>
          <w:color w:val="000000"/>
        </w:rPr>
        <w:t xml:space="preserve"> </w:t>
      </w:r>
    </w:p>
    <w:p w14:paraId="624F2E93" w14:textId="147D344E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 w:line="349" w:lineRule="auto"/>
        <w:ind w:left="110" w:right="6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SE </w:t>
      </w:r>
      <w:r>
        <w:rPr>
          <w:rFonts w:ascii="Cambria" w:eastAsia="Cambria" w:hAnsi="Cambria" w:cs="Cambria"/>
          <w:sz w:val="18"/>
          <w:szCs w:val="18"/>
        </w:rPr>
        <w:t>PERMITIRÁ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JUGAR CON COCHES </w:t>
      </w:r>
      <w:r>
        <w:rPr>
          <w:rFonts w:ascii="Cambria" w:eastAsia="Cambria" w:hAnsi="Cambria" w:cs="Cambria"/>
          <w:sz w:val="18"/>
          <w:szCs w:val="18"/>
        </w:rPr>
        <w:t>ELÉCTRICOS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. SE RECOMIENDA A LOS JUGADORES QUE RESERVEN COCHES O CARROS </w:t>
      </w:r>
      <w:r w:rsidR="003B45AF">
        <w:rPr>
          <w:rFonts w:ascii="Cambria" w:eastAsia="Cambria" w:hAnsi="Cambria" w:cs="Cambria"/>
          <w:sz w:val="18"/>
          <w:szCs w:val="18"/>
        </w:rPr>
        <w:t>ELÉCTRICOS</w:t>
      </w:r>
      <w:r w:rsidR="003B45AF">
        <w:rPr>
          <w:rFonts w:ascii="Cambria" w:eastAsia="Cambria" w:hAnsi="Cambria" w:cs="Cambria"/>
          <w:color w:val="000000"/>
          <w:sz w:val="18"/>
          <w:szCs w:val="18"/>
        </w:rPr>
        <w:t>, QUE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LO HAGAN CON LA SUFICIENTE </w:t>
      </w:r>
      <w:r>
        <w:rPr>
          <w:rFonts w:ascii="Cambria" w:eastAsia="Cambria" w:hAnsi="Cambria" w:cs="Cambria"/>
          <w:sz w:val="18"/>
          <w:szCs w:val="18"/>
        </w:rPr>
        <w:t>ANTELACIÓN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. </w:t>
      </w:r>
    </w:p>
    <w:p w14:paraId="12BAA136" w14:textId="77777777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TELEFONOS MOVILES Y MEDIDORES DE DISTANCIA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</w:p>
    <w:p w14:paraId="1CC745FF" w14:textId="77777777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240" w:lineRule="auto"/>
        <w:ind w:left="11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NO ES RECOMENDABLE EL USO DE </w:t>
      </w:r>
      <w:r>
        <w:rPr>
          <w:rFonts w:ascii="Cambria" w:eastAsia="Cambria" w:hAnsi="Cambria" w:cs="Cambria"/>
          <w:sz w:val="18"/>
          <w:szCs w:val="18"/>
        </w:rPr>
        <w:t>TELÉFONOS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MÓVILES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. LOS MEDIDORES DE DISTANCIAS ESTAN PERMITIDOS. </w:t>
      </w:r>
    </w:p>
    <w:p w14:paraId="23D51604" w14:textId="77777777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9" w:line="240" w:lineRule="auto"/>
        <w:ind w:left="211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ENTREGA DE TARJETAS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</w:p>
    <w:p w14:paraId="40BA4AC7" w14:textId="7F80A900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349" w:lineRule="auto"/>
        <w:ind w:left="110" w:right="57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LA ENTREGA DE TARJETAS </w:t>
      </w:r>
      <w:r>
        <w:rPr>
          <w:rFonts w:ascii="Cambria" w:eastAsia="Cambria" w:hAnsi="Cambria" w:cs="Cambria"/>
          <w:sz w:val="18"/>
          <w:szCs w:val="18"/>
        </w:rPr>
        <w:t>DEBERÁ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EFECTUARSE EN CONJUNTO POR CADA GRUPO DE JUGADORES, EN PRESENCIA DE LA </w:t>
      </w:r>
      <w:r w:rsidR="003B45AF">
        <w:rPr>
          <w:rFonts w:ascii="Cambria" w:eastAsia="Cambria" w:hAnsi="Cambria" w:cs="Cambria"/>
          <w:color w:val="000000"/>
          <w:sz w:val="18"/>
          <w:szCs w:val="18"/>
        </w:rPr>
        <w:t>PERSONA DESIGNADA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PARA SU RECOGIDA O EL LUGAR DESIGNADO PARA SU ENTREGA, INMEDIATAMENTE SEGUIDO DE LA </w:t>
      </w:r>
      <w:r>
        <w:rPr>
          <w:rFonts w:ascii="Cambria" w:eastAsia="Cambria" w:hAnsi="Cambria" w:cs="Cambria"/>
          <w:sz w:val="18"/>
          <w:szCs w:val="18"/>
        </w:rPr>
        <w:t>TERMINACIÓN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 w:rsidR="003B45AF">
        <w:rPr>
          <w:rFonts w:ascii="Cambria" w:eastAsia="Cambria" w:hAnsi="Cambria" w:cs="Cambria"/>
          <w:color w:val="000000"/>
          <w:sz w:val="18"/>
          <w:szCs w:val="18"/>
        </w:rPr>
        <w:t>DEL RECORRIDO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. </w:t>
      </w:r>
    </w:p>
    <w:p w14:paraId="45D39E64" w14:textId="77777777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3" w:line="240" w:lineRule="auto"/>
        <w:ind w:left="209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SISTEMA DE PUNTUACIÓN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</w:p>
    <w:p w14:paraId="627043F5" w14:textId="77777777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0" w:lineRule="auto"/>
        <w:ind w:left="11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EL GANADOR </w:t>
      </w:r>
      <w:r>
        <w:rPr>
          <w:rFonts w:ascii="Cambria" w:eastAsia="Cambria" w:hAnsi="Cambria" w:cs="Cambria"/>
          <w:sz w:val="18"/>
          <w:szCs w:val="18"/>
        </w:rPr>
        <w:t>SERÁ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EN CADA </w:t>
      </w:r>
      <w:r>
        <w:rPr>
          <w:rFonts w:ascii="Cambria" w:eastAsia="Cambria" w:hAnsi="Cambria" w:cs="Cambria"/>
          <w:sz w:val="18"/>
          <w:szCs w:val="18"/>
        </w:rPr>
        <w:t>CATEGORÍA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EL QUE </w:t>
      </w:r>
      <w:r>
        <w:rPr>
          <w:rFonts w:ascii="Cambria" w:eastAsia="Cambria" w:hAnsi="Cambria" w:cs="Cambria"/>
          <w:sz w:val="18"/>
          <w:szCs w:val="18"/>
        </w:rPr>
        <w:t>MÁS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PUNTOS STABLEFORD OBTENGA.  </w:t>
      </w:r>
    </w:p>
    <w:p w14:paraId="07EC01D9" w14:textId="77777777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110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EL GANADOR SCRATCH </w:t>
      </w:r>
      <w:r>
        <w:rPr>
          <w:rFonts w:ascii="Cambria" w:eastAsia="Cambria" w:hAnsi="Cambria" w:cs="Cambria"/>
          <w:sz w:val="18"/>
          <w:szCs w:val="18"/>
        </w:rPr>
        <w:t>SERÁ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EL QUE MENOS GOLPES REALICE MEDAL PLAY. </w:t>
      </w:r>
    </w:p>
    <w:p w14:paraId="040F8E45" w14:textId="77777777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0" w:line="240" w:lineRule="auto"/>
        <w:ind w:left="209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SUSPENSIONES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</w:p>
    <w:p w14:paraId="63D19587" w14:textId="77777777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0" w:line="240" w:lineRule="auto"/>
        <w:ind w:left="11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EN CASO DE </w:t>
      </w:r>
      <w:r>
        <w:rPr>
          <w:rFonts w:ascii="Cambria" w:eastAsia="Cambria" w:hAnsi="Cambria" w:cs="Cambria"/>
          <w:sz w:val="18"/>
          <w:szCs w:val="18"/>
        </w:rPr>
        <w:t>SUSPENSIÓN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DEL TORNEO EL COMITÉ </w:t>
      </w:r>
      <w:r>
        <w:rPr>
          <w:rFonts w:ascii="Cambria" w:eastAsia="Cambria" w:hAnsi="Cambria" w:cs="Cambria"/>
          <w:sz w:val="18"/>
          <w:szCs w:val="18"/>
        </w:rPr>
        <w:t>DECIDIRÁ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LA </w:t>
      </w:r>
      <w:r>
        <w:rPr>
          <w:rFonts w:ascii="Cambria" w:eastAsia="Cambria" w:hAnsi="Cambria" w:cs="Cambria"/>
          <w:sz w:val="18"/>
          <w:szCs w:val="18"/>
        </w:rPr>
        <w:t>REANUDACIÓN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O </w:t>
      </w:r>
      <w:r>
        <w:rPr>
          <w:rFonts w:ascii="Cambria" w:eastAsia="Cambria" w:hAnsi="Cambria" w:cs="Cambria"/>
          <w:sz w:val="18"/>
          <w:szCs w:val="18"/>
        </w:rPr>
        <w:t>SUSPENSIÓN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DE LA PRUEB</w:t>
      </w:r>
      <w:r>
        <w:rPr>
          <w:rFonts w:ascii="Cambria" w:eastAsia="Cambria" w:hAnsi="Cambria" w:cs="Cambria"/>
          <w:sz w:val="18"/>
          <w:szCs w:val="18"/>
        </w:rPr>
        <w:t>A</w:t>
      </w:r>
      <w:r>
        <w:rPr>
          <w:rFonts w:ascii="Cambria" w:eastAsia="Cambria" w:hAnsi="Cambria" w:cs="Cambria"/>
          <w:sz w:val="18"/>
          <w:szCs w:val="18"/>
        </w:rPr>
        <w:br/>
      </w:r>
    </w:p>
    <w:p w14:paraId="7A62392D" w14:textId="5E905ADC" w:rsidR="00707760" w:rsidRDefault="003B45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0" w:line="240" w:lineRule="auto"/>
        <w:ind w:left="110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 PREMI</w:t>
      </w:r>
      <w:r>
        <w:rPr>
          <w:rFonts w:ascii="Cambria" w:eastAsia="Cambria" w:hAnsi="Cambria" w:cs="Cambria"/>
          <w:b/>
          <w:sz w:val="24"/>
          <w:szCs w:val="24"/>
          <w:u w:val="single"/>
        </w:rPr>
        <w:t>OS</w:t>
      </w:r>
    </w:p>
    <w:p w14:paraId="25386B16" w14:textId="5532EA23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0" w:line="240" w:lineRule="auto"/>
        <w:ind w:left="11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z w:val="18"/>
          <w:szCs w:val="18"/>
        </w:rPr>
        <w:t>BTENDRAN PREMIOS LOS CITADOS EN EL CARTEL VII</w:t>
      </w:r>
      <w:r w:rsidR="00CB0AE0">
        <w:rPr>
          <w:rFonts w:ascii="Cambria" w:eastAsia="Cambria" w:hAnsi="Cambria" w:cs="Cambria"/>
          <w:sz w:val="18"/>
          <w:szCs w:val="18"/>
        </w:rPr>
        <w:t>I</w:t>
      </w:r>
      <w:r>
        <w:rPr>
          <w:rFonts w:ascii="Cambria" w:eastAsia="Cambria" w:hAnsi="Cambria" w:cs="Cambria"/>
          <w:sz w:val="18"/>
          <w:szCs w:val="18"/>
        </w:rPr>
        <w:t xml:space="preserve"> TORNEO MARQUES DE RISCAL</w:t>
      </w:r>
    </w:p>
    <w:p w14:paraId="0070E883" w14:textId="7B233A20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0" w:line="240" w:lineRule="auto"/>
        <w:ind w:left="110"/>
        <w:rPr>
          <w:rFonts w:ascii="Cambria" w:eastAsia="Cambria" w:hAnsi="Cambria" w:cs="Cambria"/>
          <w:i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LOS PREMIOS NO SON ACUMULABLES. </w:t>
      </w:r>
      <w:r>
        <w:rPr>
          <w:rFonts w:ascii="Cambria" w:eastAsia="Cambria" w:hAnsi="Cambria" w:cs="Cambria"/>
          <w:i/>
          <w:sz w:val="18"/>
          <w:szCs w:val="18"/>
        </w:rPr>
        <w:br/>
        <w:t>El</w:t>
      </w:r>
      <w:r>
        <w:rPr>
          <w:rFonts w:ascii="Cambria" w:eastAsia="Cambria" w:hAnsi="Cambria" w:cs="Cambria"/>
          <w:i/>
          <w:color w:val="000000"/>
          <w:sz w:val="18"/>
          <w:szCs w:val="18"/>
        </w:rPr>
        <w:t xml:space="preserve"> GANADOR ABSOLUTO STABLEFORD DEL TORNEO INDISTINTO DE DAMAS Y CABALLEROS FIGURARA EN EL CUADRO DE HONOR </w:t>
      </w:r>
      <w:r w:rsidR="003B45AF">
        <w:rPr>
          <w:rFonts w:ascii="Cambria" w:eastAsia="Cambria" w:hAnsi="Cambria" w:cs="Cambria"/>
          <w:i/>
          <w:color w:val="000000"/>
          <w:sz w:val="18"/>
          <w:szCs w:val="18"/>
        </w:rPr>
        <w:t>DEL CLUB</w:t>
      </w:r>
      <w:r>
        <w:rPr>
          <w:rFonts w:ascii="Cambria" w:eastAsia="Cambria" w:hAnsi="Cambria" w:cs="Cambria"/>
          <w:i/>
          <w:color w:val="000000"/>
          <w:sz w:val="18"/>
          <w:szCs w:val="18"/>
        </w:rPr>
        <w:t xml:space="preserve">.  </w:t>
      </w:r>
    </w:p>
    <w:p w14:paraId="1B0E3E74" w14:textId="77777777" w:rsidR="003B45AF" w:rsidRDefault="003B45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7" w:line="240" w:lineRule="auto"/>
        <w:ind w:left="212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</w:p>
    <w:p w14:paraId="0694A1F1" w14:textId="4152A845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7" w:line="240" w:lineRule="auto"/>
        <w:ind w:left="212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lastRenderedPageBreak/>
        <w:t>COMITÉ DE COMPETICIÓN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</w:p>
    <w:p w14:paraId="0F153E72" w14:textId="77777777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344" w:lineRule="auto"/>
        <w:ind w:left="105" w:right="600" w:firstLine="4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EL COMITÉ DE </w:t>
      </w:r>
      <w:r>
        <w:rPr>
          <w:rFonts w:ascii="Cambria" w:eastAsia="Cambria" w:hAnsi="Cambria" w:cs="Cambria"/>
          <w:sz w:val="18"/>
          <w:szCs w:val="18"/>
        </w:rPr>
        <w:t>COMPETICIÓN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ESTARÁ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CONSTITUIDO POR </w:t>
      </w:r>
      <w:r>
        <w:rPr>
          <w:rFonts w:ascii="Cambria" w:eastAsia="Cambria" w:hAnsi="Cambria" w:cs="Cambria"/>
          <w:sz w:val="18"/>
          <w:szCs w:val="18"/>
        </w:rPr>
        <w:t>DOS P</w:t>
      </w:r>
      <w:r>
        <w:rPr>
          <w:rFonts w:ascii="Cambria" w:eastAsia="Cambria" w:hAnsi="Cambria" w:cs="Cambria"/>
          <w:color w:val="000000"/>
          <w:sz w:val="18"/>
          <w:szCs w:val="18"/>
        </w:rPr>
        <w:t>ERSONAS</w:t>
      </w:r>
      <w:r>
        <w:rPr>
          <w:rFonts w:ascii="Cambria" w:eastAsia="Cambria" w:hAnsi="Cambria" w:cs="Cambria"/>
          <w:sz w:val="18"/>
          <w:szCs w:val="18"/>
        </w:rPr>
        <w:t>:</w:t>
      </w:r>
      <w:r>
        <w:rPr>
          <w:rFonts w:ascii="Cambria" w:eastAsia="Cambria" w:hAnsi="Cambria" w:cs="Cambria"/>
          <w:sz w:val="18"/>
          <w:szCs w:val="18"/>
        </w:rPr>
        <w:br/>
        <w:t>D. MARIANO SAIZ, Y DÑA MARIA MUGUIRO</w:t>
      </w:r>
    </w:p>
    <w:p w14:paraId="3D095A9E" w14:textId="77777777" w:rsidR="007077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7" w:line="240" w:lineRule="auto"/>
        <w:ind w:left="105"/>
        <w:rPr>
          <w:rFonts w:ascii="Cambria" w:eastAsia="Cambria" w:hAnsi="Cambria" w:cs="Cambria"/>
          <w:b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color w:val="000000"/>
          <w:sz w:val="18"/>
          <w:szCs w:val="18"/>
        </w:rPr>
        <w:t>*ESTE REGLAMENTO ES PROVISIONAL Y SUPCEPTIBLE DE CAMBIOS HASTA EL DIA PREVIO DE CADA PRUEBA.</w:t>
      </w:r>
    </w:p>
    <w:sectPr w:rsidR="00707760">
      <w:pgSz w:w="11900" w:h="16840"/>
      <w:pgMar w:top="505" w:right="603" w:bottom="2596" w:left="6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760"/>
    <w:rsid w:val="003B45AF"/>
    <w:rsid w:val="006D1C52"/>
    <w:rsid w:val="00707760"/>
    <w:rsid w:val="00A35684"/>
    <w:rsid w:val="00AF2A27"/>
    <w:rsid w:val="00CB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7D0B"/>
  <w15:docId w15:val="{60BA5191-35FB-5F44-A11B-E23DAC68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824</Words>
  <Characters>4534</Characters>
  <Application>Microsoft Office Word</Application>
  <DocSecurity>0</DocSecurity>
  <Lines>37</Lines>
  <Paragraphs>10</Paragraphs>
  <ScaleCrop>false</ScaleCrop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MARIANO SAIZ VEGA</cp:lastModifiedBy>
  <cp:revision>3</cp:revision>
  <dcterms:created xsi:type="dcterms:W3CDTF">2025-07-02T15:19:00Z</dcterms:created>
  <dcterms:modified xsi:type="dcterms:W3CDTF">2025-07-02T15:25:00Z</dcterms:modified>
</cp:coreProperties>
</file>