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E040" w14:textId="5797AFA8" w:rsidR="00544C0D" w:rsidRDefault="008B7038" w:rsidP="008B7038">
      <w:pPr>
        <w:ind w:left="2124" w:firstLine="708"/>
        <w:jc w:val="both"/>
        <w:rPr>
          <w:rFonts w:ascii="Times New Roman" w:hAnsi="Times New Roman" w:cs="Times New Roman"/>
          <w:b/>
          <w:sz w:val="32"/>
          <w:szCs w:val="32"/>
          <w:lang w:val="es-ES"/>
        </w:rPr>
      </w:pPr>
      <w:r>
        <w:rPr>
          <w:rFonts w:ascii="Times New Roman" w:hAnsi="Times New Roman" w:cs="Times New Roman"/>
          <w:b/>
          <w:sz w:val="32"/>
          <w:szCs w:val="32"/>
          <w:lang w:val="es-ES"/>
        </w:rPr>
        <w:t xml:space="preserve">             </w:t>
      </w:r>
      <w:r w:rsidR="00544C0D">
        <w:rPr>
          <w:noProof/>
          <w:lang w:val="es-ES" w:eastAsia="es-ES"/>
        </w:rPr>
        <w:drawing>
          <wp:inline distT="0" distB="0" distL="0" distR="0" wp14:anchorId="35E43FE9" wp14:editId="10749893">
            <wp:extent cx="1117600" cy="819150"/>
            <wp:effectExtent l="0" t="0" r="6350" b="0"/>
            <wp:docPr id="1" name="Imagen 1" descr="Logo Campanario A4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panario A4 transpar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819150"/>
                    </a:xfrm>
                    <a:prstGeom prst="rect">
                      <a:avLst/>
                    </a:prstGeom>
                    <a:noFill/>
                    <a:ln>
                      <a:noFill/>
                    </a:ln>
                  </pic:spPr>
                </pic:pic>
              </a:graphicData>
            </a:graphic>
          </wp:inline>
        </w:drawing>
      </w:r>
    </w:p>
    <w:p w14:paraId="5979D1C3" w14:textId="77777777" w:rsidR="00544C0D" w:rsidRDefault="00544C0D" w:rsidP="008B7038">
      <w:pPr>
        <w:ind w:left="2124" w:firstLine="708"/>
        <w:jc w:val="both"/>
        <w:rPr>
          <w:rFonts w:ascii="Times New Roman" w:hAnsi="Times New Roman" w:cs="Times New Roman"/>
          <w:b/>
          <w:sz w:val="32"/>
          <w:szCs w:val="32"/>
          <w:lang w:val="es-ES"/>
        </w:rPr>
      </w:pPr>
    </w:p>
    <w:p w14:paraId="31710FDD" w14:textId="1115CB6F" w:rsidR="00E14235" w:rsidRPr="008B7038" w:rsidRDefault="008B7038" w:rsidP="008B7038">
      <w:pPr>
        <w:ind w:left="2124" w:firstLine="708"/>
        <w:jc w:val="both"/>
        <w:rPr>
          <w:rFonts w:ascii="Times New Roman" w:hAnsi="Times New Roman" w:cs="Times New Roman"/>
          <w:b/>
          <w:sz w:val="32"/>
          <w:szCs w:val="32"/>
          <w:u w:val="single"/>
          <w:lang w:val="es-ES"/>
        </w:rPr>
      </w:pPr>
      <w:r w:rsidRPr="008B7038">
        <w:rPr>
          <w:rFonts w:ascii="Times New Roman" w:hAnsi="Times New Roman" w:cs="Times New Roman"/>
          <w:b/>
          <w:sz w:val="32"/>
          <w:szCs w:val="32"/>
          <w:lang w:val="es-ES"/>
        </w:rPr>
        <w:t xml:space="preserve">      </w:t>
      </w:r>
      <w:r w:rsidR="00E71D09" w:rsidRPr="008B7038">
        <w:rPr>
          <w:rFonts w:ascii="Times New Roman" w:hAnsi="Times New Roman" w:cs="Times New Roman"/>
          <w:b/>
          <w:sz w:val="32"/>
          <w:szCs w:val="32"/>
          <w:u w:val="single"/>
          <w:lang w:val="es-ES"/>
        </w:rPr>
        <w:t>REGLAS LOCALES</w:t>
      </w:r>
    </w:p>
    <w:p w14:paraId="597A6BF2" w14:textId="77777777" w:rsidR="00544C0D" w:rsidRPr="004F2FF7" w:rsidRDefault="00544C0D" w:rsidP="008B7038">
      <w:pPr>
        <w:ind w:left="2124" w:firstLine="708"/>
        <w:jc w:val="both"/>
        <w:rPr>
          <w:rFonts w:ascii="Times New Roman" w:hAnsi="Times New Roman" w:cs="Times New Roman"/>
          <w:b/>
          <w:sz w:val="32"/>
          <w:szCs w:val="32"/>
          <w:lang w:val="es-ES"/>
        </w:rPr>
      </w:pPr>
    </w:p>
    <w:p w14:paraId="488C1AE0" w14:textId="77777777" w:rsidR="00E14235" w:rsidRDefault="00E14235" w:rsidP="008073BC">
      <w:pPr>
        <w:rPr>
          <w:rFonts w:ascii="Times New Roman" w:hAnsi="Times New Roman" w:cs="Times New Roman"/>
          <w:b/>
          <w:sz w:val="20"/>
          <w:szCs w:val="20"/>
          <w:u w:val="single"/>
          <w:lang w:val="es-ES"/>
        </w:rPr>
      </w:pPr>
    </w:p>
    <w:p w14:paraId="41EFD5CC" w14:textId="77777777" w:rsidR="008073BC" w:rsidRPr="00B45FF6" w:rsidRDefault="008073BC" w:rsidP="00E30D7A">
      <w:pPr>
        <w:jc w:val="both"/>
        <w:rPr>
          <w:rFonts w:ascii="Times New Roman" w:hAnsi="Times New Roman" w:cs="Times New Roman"/>
          <w:b/>
          <w:sz w:val="20"/>
          <w:szCs w:val="20"/>
          <w:u w:val="single"/>
          <w:lang w:val="es-ES"/>
        </w:rPr>
      </w:pPr>
      <w:r w:rsidRPr="00B45FF6">
        <w:rPr>
          <w:rFonts w:ascii="Times New Roman" w:hAnsi="Times New Roman" w:cs="Times New Roman"/>
          <w:b/>
          <w:sz w:val="20"/>
          <w:szCs w:val="20"/>
          <w:u w:val="single"/>
          <w:lang w:val="es-ES"/>
        </w:rPr>
        <w:t xml:space="preserve">1.- FUERA de LIMITES (Regla 18.2) </w:t>
      </w:r>
    </w:p>
    <w:p w14:paraId="28E9C575" w14:textId="77777777" w:rsidR="008073BC" w:rsidRDefault="008073BC"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Definido por Muros, Vallas, Líneas Blancas o Estacas Blancas que definen el Límite del Campo, en adelante llamados Objetos de Límites.</w:t>
      </w:r>
    </w:p>
    <w:p w14:paraId="2B48E4E2" w14:textId="77777777" w:rsidR="008073BC" w:rsidRDefault="008073BC" w:rsidP="00E30D7A">
      <w:pPr>
        <w:jc w:val="both"/>
        <w:rPr>
          <w:rFonts w:ascii="Times New Roman" w:hAnsi="Times New Roman" w:cs="Times New Roman"/>
          <w:sz w:val="20"/>
          <w:szCs w:val="20"/>
          <w:lang w:val="es-ES"/>
        </w:rPr>
      </w:pPr>
    </w:p>
    <w:p w14:paraId="2681819A" w14:textId="77777777" w:rsidR="008073BC" w:rsidRPr="00B45AB7" w:rsidRDefault="008073BC" w:rsidP="00E30D7A">
      <w:pPr>
        <w:jc w:val="both"/>
        <w:rPr>
          <w:rFonts w:ascii="Times New Roman" w:hAnsi="Times New Roman" w:cs="Times New Roman"/>
          <w:b/>
          <w:sz w:val="20"/>
          <w:szCs w:val="20"/>
          <w:u w:val="single"/>
          <w:lang w:val="es-ES"/>
        </w:rPr>
      </w:pPr>
      <w:r w:rsidRPr="00B45AB7">
        <w:rPr>
          <w:rFonts w:ascii="Times New Roman" w:hAnsi="Times New Roman" w:cs="Times New Roman"/>
          <w:b/>
          <w:sz w:val="20"/>
          <w:szCs w:val="20"/>
          <w:u w:val="single"/>
          <w:lang w:val="es-ES"/>
        </w:rPr>
        <w:t>2.- AREAS DE PENALIZACION (Regla 17)</w:t>
      </w:r>
    </w:p>
    <w:p w14:paraId="249A2B72" w14:textId="77777777" w:rsidR="00050C4F" w:rsidRDefault="00050C4F" w:rsidP="00E30D7A">
      <w:pPr>
        <w:jc w:val="both"/>
        <w:rPr>
          <w:rFonts w:ascii="Times New Roman" w:hAnsi="Times New Roman" w:cs="Times New Roman"/>
          <w:sz w:val="20"/>
          <w:szCs w:val="20"/>
          <w:lang w:val="es-ES"/>
        </w:rPr>
      </w:pPr>
    </w:p>
    <w:p w14:paraId="61B6452F" w14:textId="38D80988" w:rsidR="004F2FF7" w:rsidRPr="004F2FF7" w:rsidRDefault="00050C4F" w:rsidP="00E30D7A">
      <w:pPr>
        <w:jc w:val="both"/>
        <w:rPr>
          <w:rFonts w:ascii="Times New Roman" w:hAnsi="Times New Roman" w:cs="Times New Roman"/>
          <w:sz w:val="20"/>
          <w:szCs w:val="20"/>
          <w:lang w:val="es-ES"/>
        </w:rPr>
      </w:pPr>
      <w:r>
        <w:rPr>
          <w:rFonts w:ascii="Times New Roman" w:hAnsi="Times New Roman" w:cs="Times New Roman"/>
          <w:b/>
          <w:sz w:val="20"/>
          <w:szCs w:val="20"/>
          <w:u w:val="single"/>
          <w:lang w:val="es-ES"/>
        </w:rPr>
        <w:t xml:space="preserve">ZONA DE JUEGO PROHIBIDO </w:t>
      </w:r>
      <w:r w:rsidRPr="00C01F9F">
        <w:rPr>
          <w:rFonts w:ascii="Times New Roman" w:hAnsi="Times New Roman" w:cs="Times New Roman"/>
          <w:b/>
          <w:color w:val="FF0000"/>
          <w:sz w:val="20"/>
          <w:szCs w:val="20"/>
          <w:u w:val="single"/>
          <w:lang w:val="es-ES"/>
        </w:rPr>
        <w:t>(</w:t>
      </w:r>
      <w:r w:rsidR="004F2FF7" w:rsidRPr="00C01F9F">
        <w:rPr>
          <w:rFonts w:ascii="Times New Roman" w:hAnsi="Times New Roman" w:cs="Times New Roman"/>
          <w:b/>
          <w:color w:val="FF0000"/>
          <w:sz w:val="20"/>
          <w:szCs w:val="20"/>
          <w:u w:val="single"/>
          <w:lang w:val="es-ES"/>
        </w:rPr>
        <w:t>OBLIGACION DE DROPAR</w:t>
      </w:r>
      <w:r w:rsidR="0039628A" w:rsidRPr="00C01F9F">
        <w:rPr>
          <w:rFonts w:ascii="Times New Roman" w:hAnsi="Times New Roman" w:cs="Times New Roman"/>
          <w:b/>
          <w:color w:val="FF0000"/>
          <w:sz w:val="20"/>
          <w:szCs w:val="20"/>
          <w:u w:val="single"/>
          <w:lang w:val="es-ES"/>
        </w:rPr>
        <w:t xml:space="preserve"> EN EL HOYO 4</w:t>
      </w:r>
      <w:r w:rsidRPr="00C01F9F">
        <w:rPr>
          <w:rFonts w:ascii="Times New Roman" w:hAnsi="Times New Roman" w:cs="Times New Roman"/>
          <w:b/>
          <w:color w:val="FF0000"/>
          <w:sz w:val="20"/>
          <w:szCs w:val="20"/>
          <w:u w:val="single"/>
          <w:lang w:val="es-ES"/>
        </w:rPr>
        <w:t>)</w:t>
      </w:r>
      <w:r w:rsidR="004F2FF7" w:rsidRPr="00C01F9F">
        <w:rPr>
          <w:rFonts w:ascii="Times New Roman" w:hAnsi="Times New Roman" w:cs="Times New Roman"/>
          <w:b/>
          <w:color w:val="FF0000"/>
          <w:sz w:val="20"/>
          <w:szCs w:val="20"/>
          <w:lang w:val="es-ES"/>
        </w:rPr>
        <w:t>:</w:t>
      </w:r>
      <w:r w:rsidR="004F2FF7" w:rsidRPr="00C01F9F">
        <w:rPr>
          <w:rFonts w:ascii="Times New Roman" w:hAnsi="Times New Roman" w:cs="Times New Roman"/>
          <w:color w:val="FF0000"/>
          <w:sz w:val="20"/>
          <w:szCs w:val="20"/>
          <w:lang w:val="es-ES"/>
        </w:rPr>
        <w:t xml:space="preserve"> </w:t>
      </w:r>
      <w:r w:rsidR="004F2FF7">
        <w:rPr>
          <w:rFonts w:ascii="Times New Roman" w:hAnsi="Times New Roman" w:cs="Times New Roman"/>
          <w:sz w:val="20"/>
          <w:szCs w:val="20"/>
          <w:lang w:val="es-ES"/>
        </w:rPr>
        <w:t xml:space="preserve">Cuando la bola reposa dentro del </w:t>
      </w:r>
      <w:r w:rsidR="0039628A">
        <w:rPr>
          <w:rFonts w:ascii="Times New Roman" w:hAnsi="Times New Roman" w:cs="Times New Roman"/>
          <w:sz w:val="20"/>
          <w:szCs w:val="20"/>
          <w:lang w:val="es-ES"/>
        </w:rPr>
        <w:t>Área de Penalización del HOYO 4</w:t>
      </w:r>
      <w:r w:rsidR="004F2FF7">
        <w:rPr>
          <w:rFonts w:ascii="Times New Roman" w:hAnsi="Times New Roman" w:cs="Times New Roman"/>
          <w:sz w:val="20"/>
          <w:szCs w:val="20"/>
          <w:lang w:val="es-ES"/>
        </w:rPr>
        <w:t>, queda TERMINANTEMENTE PROHIBIDO acceder y/o jugar en dicho talud</w:t>
      </w:r>
      <w:r w:rsidR="00C01F9F">
        <w:rPr>
          <w:rFonts w:ascii="Times New Roman" w:hAnsi="Times New Roman" w:cs="Times New Roman"/>
          <w:sz w:val="20"/>
          <w:szCs w:val="20"/>
          <w:lang w:val="es-ES"/>
        </w:rPr>
        <w:t>, estando habilitada una Zona de Dropaje Obligatorio a tal efecto.</w:t>
      </w:r>
    </w:p>
    <w:p w14:paraId="05F116B1" w14:textId="77777777" w:rsidR="00050C4F" w:rsidRDefault="00050C4F" w:rsidP="00E30D7A">
      <w:pPr>
        <w:jc w:val="both"/>
        <w:rPr>
          <w:rFonts w:ascii="Times New Roman" w:hAnsi="Times New Roman" w:cs="Times New Roman"/>
          <w:b/>
          <w:sz w:val="20"/>
          <w:szCs w:val="20"/>
          <w:u w:val="single"/>
          <w:lang w:val="es-ES"/>
        </w:rPr>
      </w:pPr>
    </w:p>
    <w:p w14:paraId="28890354" w14:textId="498171A1" w:rsidR="00E332AE" w:rsidRDefault="00E332AE" w:rsidP="00E30D7A">
      <w:pPr>
        <w:jc w:val="both"/>
        <w:rPr>
          <w:rFonts w:ascii="Times New Roman" w:hAnsi="Times New Roman" w:cs="Times New Roman"/>
          <w:sz w:val="20"/>
          <w:szCs w:val="20"/>
          <w:lang w:val="es-ES"/>
        </w:rPr>
      </w:pPr>
      <w:r w:rsidRPr="004F2FF7">
        <w:rPr>
          <w:rFonts w:ascii="Times New Roman" w:hAnsi="Times New Roman" w:cs="Times New Roman"/>
          <w:b/>
          <w:sz w:val="20"/>
          <w:szCs w:val="20"/>
          <w:u w:val="single"/>
          <w:lang w:val="es-ES"/>
        </w:rPr>
        <w:t xml:space="preserve">ALIVIO </w:t>
      </w:r>
      <w:r w:rsidR="0039628A">
        <w:rPr>
          <w:rFonts w:ascii="Times New Roman" w:hAnsi="Times New Roman" w:cs="Times New Roman"/>
          <w:b/>
          <w:sz w:val="20"/>
          <w:szCs w:val="20"/>
          <w:u w:val="single"/>
          <w:lang w:val="es-ES"/>
        </w:rPr>
        <w:t>EN EL MARGEN OPUESTO DEL HOYO 5</w:t>
      </w:r>
      <w:r w:rsidRPr="004F2FF7">
        <w:rPr>
          <w:rFonts w:ascii="Times New Roman" w:hAnsi="Times New Roman" w:cs="Times New Roman"/>
          <w:b/>
          <w:sz w:val="20"/>
          <w:szCs w:val="20"/>
          <w:u w:val="single"/>
          <w:lang w:val="es-ES"/>
        </w:rPr>
        <w:t xml:space="preserve"> –</w:t>
      </w:r>
      <w:r w:rsidR="00691734" w:rsidRPr="004F2FF7">
        <w:rPr>
          <w:rFonts w:ascii="Times New Roman" w:hAnsi="Times New Roman" w:cs="Times New Roman"/>
          <w:b/>
          <w:sz w:val="20"/>
          <w:szCs w:val="20"/>
          <w:u w:val="single"/>
          <w:lang w:val="es-ES"/>
        </w:rPr>
        <w:t xml:space="preserve"> </w:t>
      </w:r>
      <w:r w:rsidR="004F2FF7" w:rsidRPr="004F2FF7">
        <w:rPr>
          <w:rFonts w:ascii="Times New Roman" w:hAnsi="Times New Roman" w:cs="Times New Roman"/>
          <w:b/>
          <w:sz w:val="20"/>
          <w:szCs w:val="20"/>
          <w:u w:val="single"/>
          <w:lang w:val="es-ES"/>
        </w:rPr>
        <w:t>(</w:t>
      </w:r>
      <w:r w:rsidRPr="004F2FF7">
        <w:rPr>
          <w:rFonts w:ascii="Times New Roman" w:hAnsi="Times New Roman" w:cs="Times New Roman"/>
          <w:b/>
          <w:sz w:val="20"/>
          <w:szCs w:val="20"/>
          <w:u w:val="single"/>
          <w:lang w:val="es-ES"/>
        </w:rPr>
        <w:t>Regla 17.1d</w:t>
      </w:r>
      <w:r w:rsidR="004F2FF7" w:rsidRPr="004F2FF7">
        <w:rPr>
          <w:rFonts w:ascii="Times New Roman" w:hAnsi="Times New Roman" w:cs="Times New Roman"/>
          <w:b/>
          <w:sz w:val="20"/>
          <w:szCs w:val="20"/>
          <w:u w:val="single"/>
          <w:lang w:val="es-ES"/>
        </w:rPr>
        <w:t>)</w:t>
      </w:r>
      <w:r>
        <w:rPr>
          <w:rFonts w:ascii="Times New Roman" w:hAnsi="Times New Roman" w:cs="Times New Roman"/>
          <w:sz w:val="20"/>
          <w:szCs w:val="20"/>
          <w:lang w:val="es-ES"/>
        </w:rPr>
        <w:t xml:space="preserve"> (Regla Local Modelo B-2.1)</w:t>
      </w:r>
    </w:p>
    <w:p w14:paraId="2B516C88" w14:textId="77777777" w:rsidR="00E332AE" w:rsidRDefault="00E332AE"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Cuando la bola cruzó por última vez el margen del área de</w:t>
      </w:r>
      <w:r w:rsidR="0039628A">
        <w:rPr>
          <w:rFonts w:ascii="Times New Roman" w:hAnsi="Times New Roman" w:cs="Times New Roman"/>
          <w:sz w:val="20"/>
          <w:szCs w:val="20"/>
          <w:lang w:val="es-ES"/>
        </w:rPr>
        <w:t xml:space="preserve"> penalización roja en el HOYO 5</w:t>
      </w:r>
      <w:r>
        <w:rPr>
          <w:rFonts w:ascii="Times New Roman" w:hAnsi="Times New Roman" w:cs="Times New Roman"/>
          <w:sz w:val="20"/>
          <w:szCs w:val="20"/>
          <w:lang w:val="es-ES"/>
        </w:rPr>
        <w:t>, como una opción de alivio adicional sumando un golpe de penalización, el jugador puede dropar la bola origina</w:t>
      </w:r>
      <w:r w:rsidR="00DE3F66">
        <w:rPr>
          <w:rFonts w:ascii="Times New Roman" w:hAnsi="Times New Roman" w:cs="Times New Roman"/>
          <w:sz w:val="20"/>
          <w:szCs w:val="20"/>
          <w:lang w:val="es-ES"/>
        </w:rPr>
        <w:t>l</w:t>
      </w:r>
      <w:r>
        <w:rPr>
          <w:rFonts w:ascii="Times New Roman" w:hAnsi="Times New Roman" w:cs="Times New Roman"/>
          <w:sz w:val="20"/>
          <w:szCs w:val="20"/>
          <w:lang w:val="es-ES"/>
        </w:rPr>
        <w:t xml:space="preserve"> u otra bola en el lado opuesto del área de penalización, cuyo punto de referencia estará a la misma distancia que el punto por donde la bola original cruzó por última vez el margen del área de penalización roja, siendo el tamaño del área de alivio la longitud de 2 palos y no debe de estar más cerca del hoyo que el </w:t>
      </w:r>
      <w:r w:rsidR="00F84DC0">
        <w:rPr>
          <w:rFonts w:ascii="Times New Roman" w:hAnsi="Times New Roman" w:cs="Times New Roman"/>
          <w:sz w:val="20"/>
          <w:szCs w:val="20"/>
          <w:lang w:val="es-ES"/>
        </w:rPr>
        <w:t>punto</w:t>
      </w:r>
      <w:r>
        <w:rPr>
          <w:rFonts w:ascii="Times New Roman" w:hAnsi="Times New Roman" w:cs="Times New Roman"/>
          <w:sz w:val="20"/>
          <w:szCs w:val="20"/>
          <w:lang w:val="es-ES"/>
        </w:rPr>
        <w:t xml:space="preserve"> de referencia.</w:t>
      </w:r>
    </w:p>
    <w:p w14:paraId="6DBD6E07" w14:textId="77777777" w:rsidR="00B45AB7" w:rsidRPr="0026622E" w:rsidRDefault="00B45AB7" w:rsidP="00E30D7A">
      <w:pPr>
        <w:jc w:val="both"/>
        <w:rPr>
          <w:rFonts w:ascii="Times New Roman" w:hAnsi="Times New Roman" w:cs="Times New Roman"/>
          <w:sz w:val="20"/>
          <w:szCs w:val="20"/>
          <w:u w:val="single"/>
          <w:lang w:val="es-ES"/>
        </w:rPr>
      </w:pPr>
    </w:p>
    <w:p w14:paraId="1732ED78" w14:textId="3FE24D48" w:rsidR="00B45AB7" w:rsidRDefault="00B45AB7" w:rsidP="00E30D7A">
      <w:pPr>
        <w:jc w:val="both"/>
        <w:rPr>
          <w:rFonts w:ascii="Times New Roman" w:hAnsi="Times New Roman" w:cs="Times New Roman"/>
          <w:b/>
          <w:sz w:val="20"/>
          <w:szCs w:val="20"/>
          <w:u w:val="single"/>
          <w:lang w:val="es-ES"/>
        </w:rPr>
      </w:pPr>
      <w:r w:rsidRPr="0026622E">
        <w:rPr>
          <w:rFonts w:ascii="Times New Roman" w:hAnsi="Times New Roman" w:cs="Times New Roman"/>
          <w:b/>
          <w:sz w:val="20"/>
          <w:szCs w:val="20"/>
          <w:u w:val="single"/>
          <w:lang w:val="es-ES"/>
        </w:rPr>
        <w:t xml:space="preserve">3.- </w:t>
      </w:r>
      <w:r w:rsidR="0026622E" w:rsidRPr="0026622E">
        <w:rPr>
          <w:rFonts w:ascii="Times New Roman" w:hAnsi="Times New Roman" w:cs="Times New Roman"/>
          <w:b/>
          <w:sz w:val="20"/>
          <w:szCs w:val="20"/>
          <w:u w:val="single"/>
          <w:lang w:val="es-ES"/>
        </w:rPr>
        <w:t>CONDICIONES ANORMALES DEL CAMPO</w:t>
      </w:r>
      <w:r w:rsidR="00050C4F">
        <w:rPr>
          <w:rFonts w:ascii="Times New Roman" w:hAnsi="Times New Roman" w:cs="Times New Roman"/>
          <w:b/>
          <w:sz w:val="20"/>
          <w:szCs w:val="20"/>
          <w:u w:val="single"/>
          <w:lang w:val="es-ES"/>
        </w:rPr>
        <w:t xml:space="preserve"> (Regla 16)</w:t>
      </w:r>
      <w:r w:rsidRPr="0026622E">
        <w:rPr>
          <w:rFonts w:ascii="Times New Roman" w:hAnsi="Times New Roman" w:cs="Times New Roman"/>
          <w:b/>
          <w:sz w:val="20"/>
          <w:szCs w:val="20"/>
          <w:u w:val="single"/>
          <w:lang w:val="es-ES"/>
        </w:rPr>
        <w:t xml:space="preserve"> </w:t>
      </w:r>
    </w:p>
    <w:p w14:paraId="17CCCFDD" w14:textId="613313A7" w:rsidR="0026622E" w:rsidRDefault="000109C6" w:rsidP="00E30D7A">
      <w:pPr>
        <w:ind w:left="1416" w:hanging="716"/>
        <w:jc w:val="both"/>
        <w:rPr>
          <w:rFonts w:ascii="Times New Roman" w:hAnsi="Times New Roman" w:cs="Times New Roman"/>
          <w:sz w:val="20"/>
          <w:szCs w:val="20"/>
          <w:lang w:val="es-ES"/>
        </w:rPr>
      </w:pPr>
      <w:r>
        <w:rPr>
          <w:rFonts w:ascii="Times New Roman" w:hAnsi="Times New Roman" w:cs="Times New Roman"/>
          <w:sz w:val="20"/>
          <w:szCs w:val="20"/>
          <w:lang w:val="es-ES"/>
        </w:rPr>
        <w:t>a</w:t>
      </w:r>
      <w:r w:rsidR="00050C4F">
        <w:rPr>
          <w:rFonts w:ascii="Times New Roman" w:hAnsi="Times New Roman" w:cs="Times New Roman"/>
          <w:sz w:val="20"/>
          <w:szCs w:val="20"/>
          <w:lang w:val="es-ES"/>
        </w:rPr>
        <w:t>)</w:t>
      </w:r>
      <w:r>
        <w:rPr>
          <w:rFonts w:ascii="Times New Roman" w:hAnsi="Times New Roman" w:cs="Times New Roman"/>
          <w:sz w:val="20"/>
          <w:szCs w:val="20"/>
          <w:lang w:val="es-ES"/>
        </w:rPr>
        <w:tab/>
      </w:r>
      <w:r w:rsidR="0026622E" w:rsidRPr="00FE29A2">
        <w:rPr>
          <w:rFonts w:ascii="Times New Roman" w:hAnsi="Times New Roman" w:cs="Times New Roman"/>
          <w:b/>
          <w:sz w:val="20"/>
          <w:szCs w:val="20"/>
          <w:u w:val="single"/>
          <w:lang w:val="es-ES"/>
        </w:rPr>
        <w:t>Terreno en Reparación</w:t>
      </w:r>
      <w:r w:rsidR="007434F5">
        <w:rPr>
          <w:rFonts w:ascii="Times New Roman" w:hAnsi="Times New Roman" w:cs="Times New Roman"/>
          <w:b/>
          <w:sz w:val="20"/>
          <w:szCs w:val="20"/>
          <w:u w:val="single"/>
          <w:lang w:val="es-ES"/>
        </w:rPr>
        <w:t xml:space="preserve">: </w:t>
      </w:r>
      <w:r w:rsidR="0026622E" w:rsidRPr="00FE29A2">
        <w:rPr>
          <w:rFonts w:ascii="Times New Roman" w:hAnsi="Times New Roman" w:cs="Times New Roman"/>
          <w:sz w:val="20"/>
          <w:szCs w:val="20"/>
          <w:lang w:val="es-ES"/>
        </w:rPr>
        <w:t xml:space="preserve"> </w:t>
      </w:r>
      <w:r w:rsidR="007434F5">
        <w:rPr>
          <w:rFonts w:ascii="Times New Roman" w:hAnsi="Times New Roman" w:cs="Times New Roman"/>
          <w:sz w:val="20"/>
          <w:szCs w:val="20"/>
          <w:lang w:val="es-ES"/>
        </w:rPr>
        <w:t xml:space="preserve">Tienen consideración de Terreno en Reparación </w:t>
      </w:r>
      <w:r w:rsidR="0026622E" w:rsidRPr="00FE29A2">
        <w:rPr>
          <w:rFonts w:ascii="Times New Roman" w:hAnsi="Times New Roman" w:cs="Times New Roman"/>
          <w:sz w:val="20"/>
          <w:szCs w:val="20"/>
          <w:lang w:val="es-ES"/>
        </w:rPr>
        <w:t>todas</w:t>
      </w:r>
      <w:r w:rsidR="0026622E">
        <w:rPr>
          <w:rFonts w:ascii="Times New Roman" w:hAnsi="Times New Roman" w:cs="Times New Roman"/>
          <w:sz w:val="20"/>
          <w:szCs w:val="20"/>
          <w:lang w:val="es-ES"/>
        </w:rPr>
        <w:t xml:space="preserve"> aquellas zonas cerradas pintadas de blanco (con líneas continuas o discontinuas), así como las marcadas con Estacas Azules (Regla 16)</w:t>
      </w:r>
    </w:p>
    <w:p w14:paraId="215BF1A3" w14:textId="69F04D90" w:rsidR="000109C6" w:rsidRDefault="000109C6"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ab/>
      </w:r>
      <w:r w:rsidR="00050C4F">
        <w:rPr>
          <w:rFonts w:ascii="Times New Roman" w:hAnsi="Times New Roman" w:cs="Times New Roman"/>
          <w:sz w:val="20"/>
          <w:szCs w:val="20"/>
          <w:lang w:val="es-ES"/>
        </w:rPr>
        <w:t>b)</w:t>
      </w:r>
      <w:r>
        <w:rPr>
          <w:rFonts w:ascii="Times New Roman" w:hAnsi="Times New Roman" w:cs="Times New Roman"/>
          <w:sz w:val="20"/>
          <w:szCs w:val="20"/>
          <w:lang w:val="es-ES"/>
        </w:rPr>
        <w:tab/>
      </w:r>
      <w:r w:rsidRPr="00B45FF6">
        <w:rPr>
          <w:rFonts w:ascii="Times New Roman" w:hAnsi="Times New Roman" w:cs="Times New Roman"/>
          <w:b/>
          <w:sz w:val="20"/>
          <w:szCs w:val="20"/>
          <w:u w:val="single"/>
          <w:lang w:val="es-ES"/>
        </w:rPr>
        <w:t>Obstrucciones Inamovibles (Regla 16</w:t>
      </w:r>
      <w:r w:rsidR="00C01F9F">
        <w:rPr>
          <w:rFonts w:ascii="Times New Roman" w:hAnsi="Times New Roman" w:cs="Times New Roman"/>
          <w:b/>
          <w:sz w:val="20"/>
          <w:szCs w:val="20"/>
          <w:u w:val="single"/>
          <w:lang w:val="es-ES"/>
        </w:rPr>
        <w:t>.1</w:t>
      </w:r>
      <w:r w:rsidRPr="00B45FF6">
        <w:rPr>
          <w:rFonts w:ascii="Times New Roman" w:hAnsi="Times New Roman" w:cs="Times New Roman"/>
          <w:b/>
          <w:sz w:val="20"/>
          <w:szCs w:val="20"/>
          <w:u w:val="single"/>
          <w:lang w:val="es-ES"/>
        </w:rPr>
        <w:t>).</w:t>
      </w:r>
      <w:r w:rsidRPr="00465855">
        <w:rPr>
          <w:rFonts w:ascii="Times New Roman" w:hAnsi="Times New Roman" w:cs="Times New Roman"/>
          <w:sz w:val="20"/>
          <w:szCs w:val="20"/>
          <w:lang w:val="es-ES"/>
        </w:rPr>
        <w:t xml:space="preserve">  </w:t>
      </w:r>
    </w:p>
    <w:p w14:paraId="5F51C90A" w14:textId="77777777" w:rsidR="000109C6" w:rsidRDefault="000109C6"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t>a) Todos los arboles con alcorques, tutores, cinta azul o vientos de protección.</w:t>
      </w:r>
    </w:p>
    <w:p w14:paraId="5F9A61C4" w14:textId="77777777" w:rsidR="000109C6" w:rsidRDefault="000109C6"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t>b) Todas las papeleras, bancos, carteles, bocas de riego y tapas de alcantarilla.</w:t>
      </w:r>
    </w:p>
    <w:p w14:paraId="40A593F0" w14:textId="77777777" w:rsidR="000109C6" w:rsidRDefault="000109C6"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t>c) Todos los caminos que tengan superficies asfaltadas, hormigonadas o con grava, así como sus bordes.</w:t>
      </w:r>
    </w:p>
    <w:p w14:paraId="2B294212" w14:textId="77777777" w:rsidR="000109C6" w:rsidRDefault="000109C6"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ab/>
      </w:r>
      <w:r>
        <w:rPr>
          <w:rFonts w:ascii="Times New Roman" w:hAnsi="Times New Roman" w:cs="Times New Roman"/>
          <w:sz w:val="20"/>
          <w:szCs w:val="20"/>
          <w:lang w:val="es-ES"/>
        </w:rPr>
        <w:tab/>
        <w:t>d) Todas las zanjas de drenaje con grava.</w:t>
      </w:r>
    </w:p>
    <w:p w14:paraId="68D864E2" w14:textId="77777777" w:rsidR="000109C6" w:rsidRDefault="000109C6" w:rsidP="00E30D7A">
      <w:pPr>
        <w:ind w:left="1416" w:firstLine="12"/>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e) El muro de madera </w:t>
      </w:r>
      <w:r w:rsidR="0039628A">
        <w:rPr>
          <w:rFonts w:ascii="Times New Roman" w:hAnsi="Times New Roman" w:cs="Times New Roman"/>
          <w:sz w:val="20"/>
          <w:szCs w:val="20"/>
          <w:lang w:val="es-ES"/>
        </w:rPr>
        <w:t>que delimita el agua del Hoyo 4</w:t>
      </w:r>
      <w:r>
        <w:rPr>
          <w:rFonts w:ascii="Times New Roman" w:hAnsi="Times New Roman" w:cs="Times New Roman"/>
          <w:sz w:val="20"/>
          <w:szCs w:val="20"/>
          <w:lang w:val="es-ES"/>
        </w:rPr>
        <w:t>, siempre y cuando la bola repose fuera del obstáculo.</w:t>
      </w:r>
    </w:p>
    <w:p w14:paraId="50A322B8" w14:textId="77777777" w:rsidR="007434F5" w:rsidRDefault="007434F5" w:rsidP="00E30D7A">
      <w:pPr>
        <w:ind w:left="1416" w:firstLine="12"/>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f) Todos los muros, edificios (como el baño </w:t>
      </w:r>
      <w:r w:rsidR="0039628A">
        <w:rPr>
          <w:rFonts w:ascii="Times New Roman" w:hAnsi="Times New Roman" w:cs="Times New Roman"/>
          <w:sz w:val="20"/>
          <w:szCs w:val="20"/>
          <w:lang w:val="es-ES"/>
        </w:rPr>
        <w:t>del Hoyo 15</w:t>
      </w:r>
      <w:r>
        <w:rPr>
          <w:rFonts w:ascii="Times New Roman" w:hAnsi="Times New Roman" w:cs="Times New Roman"/>
          <w:sz w:val="20"/>
          <w:szCs w:val="20"/>
          <w:lang w:val="es-ES"/>
        </w:rPr>
        <w:t xml:space="preserve"> y el Cuarto de Bombas</w:t>
      </w:r>
      <w:r w:rsidR="0039628A">
        <w:rPr>
          <w:rFonts w:ascii="Times New Roman" w:hAnsi="Times New Roman" w:cs="Times New Roman"/>
          <w:sz w:val="20"/>
          <w:szCs w:val="20"/>
          <w:lang w:val="es-ES"/>
        </w:rPr>
        <w:t xml:space="preserve"> situado a la derecha del Hoyo 18</w:t>
      </w:r>
      <w:r>
        <w:rPr>
          <w:rFonts w:ascii="Times New Roman" w:hAnsi="Times New Roman" w:cs="Times New Roman"/>
          <w:sz w:val="20"/>
          <w:szCs w:val="20"/>
          <w:lang w:val="es-ES"/>
        </w:rPr>
        <w:t>) y todos los carteles de los patrocinadores situados en el campo.</w:t>
      </w:r>
    </w:p>
    <w:p w14:paraId="1D77C6E9" w14:textId="77777777" w:rsidR="007434F5" w:rsidRDefault="007434F5" w:rsidP="00E30D7A">
      <w:pPr>
        <w:ind w:left="1416" w:firstLine="12"/>
        <w:jc w:val="both"/>
        <w:rPr>
          <w:rFonts w:ascii="Times New Roman" w:hAnsi="Times New Roman" w:cs="Times New Roman"/>
          <w:sz w:val="20"/>
          <w:szCs w:val="20"/>
          <w:lang w:val="es-ES"/>
        </w:rPr>
      </w:pPr>
    </w:p>
    <w:p w14:paraId="171698DC" w14:textId="67050D9C" w:rsidR="007434F5" w:rsidRDefault="007434F5" w:rsidP="00E30D7A">
      <w:pPr>
        <w:ind w:left="1416" w:firstLine="12"/>
        <w:jc w:val="both"/>
        <w:rPr>
          <w:rFonts w:ascii="Times New Roman" w:hAnsi="Times New Roman" w:cs="Times New Roman"/>
          <w:sz w:val="20"/>
          <w:szCs w:val="20"/>
          <w:lang w:val="es-ES"/>
        </w:rPr>
      </w:pPr>
      <w:r>
        <w:rPr>
          <w:rFonts w:ascii="Times New Roman" w:hAnsi="Times New Roman" w:cs="Times New Roman"/>
          <w:sz w:val="20"/>
          <w:szCs w:val="20"/>
          <w:lang w:val="es-ES"/>
        </w:rPr>
        <w:t>Para su alivio se procederá bajo la Regla 16.1b</w:t>
      </w:r>
    </w:p>
    <w:p w14:paraId="40A7A73D" w14:textId="77777777" w:rsidR="00E8092E" w:rsidRDefault="00E8092E" w:rsidP="00E8092E">
      <w:pPr>
        <w:ind w:firstLine="12"/>
        <w:jc w:val="both"/>
        <w:rPr>
          <w:rFonts w:ascii="Times New Roman" w:hAnsi="Times New Roman" w:cs="Times New Roman"/>
          <w:b/>
          <w:sz w:val="20"/>
          <w:szCs w:val="20"/>
          <w:u w:val="single"/>
          <w:lang w:val="es-ES"/>
        </w:rPr>
      </w:pPr>
    </w:p>
    <w:p w14:paraId="3F0219BA" w14:textId="4567C94B" w:rsidR="00E8092E" w:rsidRPr="00E8092E" w:rsidRDefault="00E8092E" w:rsidP="00E8092E">
      <w:pPr>
        <w:ind w:firstLine="12"/>
        <w:jc w:val="both"/>
        <w:rPr>
          <w:rFonts w:ascii="Times New Roman" w:hAnsi="Times New Roman" w:cs="Times New Roman"/>
          <w:bCs/>
          <w:sz w:val="20"/>
          <w:szCs w:val="20"/>
          <w:lang w:val="es-ES"/>
        </w:rPr>
      </w:pPr>
      <w:r w:rsidRPr="00E8092E">
        <w:rPr>
          <w:rFonts w:ascii="Times New Roman" w:hAnsi="Times New Roman" w:cs="Times New Roman"/>
          <w:b/>
          <w:sz w:val="20"/>
          <w:szCs w:val="20"/>
          <w:lang w:val="es-ES"/>
        </w:rPr>
        <w:t>(Modelo Regla Local F-6)</w:t>
      </w:r>
      <w:r>
        <w:rPr>
          <w:rFonts w:ascii="Times New Roman" w:hAnsi="Times New Roman" w:cs="Times New Roman"/>
          <w:b/>
          <w:sz w:val="20"/>
          <w:szCs w:val="20"/>
          <w:lang w:val="es-ES"/>
        </w:rPr>
        <w:t xml:space="preserve">: </w:t>
      </w:r>
      <w:r>
        <w:rPr>
          <w:rFonts w:ascii="Times New Roman" w:hAnsi="Times New Roman" w:cs="Times New Roman"/>
          <w:bCs/>
          <w:sz w:val="20"/>
          <w:szCs w:val="20"/>
          <w:lang w:val="es-ES"/>
        </w:rPr>
        <w:t>La Regla 16.1 es modificada de la siguiente manera. No existe interferencia si un agujero de animal interfiere solamente con el stance del jugador.</w:t>
      </w:r>
    </w:p>
    <w:p w14:paraId="58F2FCF2" w14:textId="77777777" w:rsidR="007434F5" w:rsidRDefault="007434F5" w:rsidP="00E30D7A">
      <w:pPr>
        <w:ind w:left="1416" w:firstLine="12"/>
        <w:jc w:val="both"/>
        <w:rPr>
          <w:rFonts w:ascii="Times New Roman" w:hAnsi="Times New Roman" w:cs="Times New Roman"/>
          <w:sz w:val="20"/>
          <w:szCs w:val="20"/>
          <w:lang w:val="es-ES"/>
        </w:rPr>
      </w:pPr>
    </w:p>
    <w:p w14:paraId="7CDEC59F" w14:textId="77777777" w:rsidR="007434F5" w:rsidRDefault="008F4A6C" w:rsidP="00E30D7A">
      <w:pPr>
        <w:ind w:firstLine="12"/>
        <w:jc w:val="both"/>
        <w:rPr>
          <w:rFonts w:ascii="Times New Roman" w:hAnsi="Times New Roman" w:cs="Times New Roman"/>
          <w:b/>
          <w:sz w:val="20"/>
          <w:szCs w:val="20"/>
          <w:u w:val="single"/>
          <w:lang w:val="es-ES"/>
        </w:rPr>
      </w:pPr>
      <w:r w:rsidRPr="008F4A6C">
        <w:rPr>
          <w:rFonts w:ascii="Times New Roman" w:hAnsi="Times New Roman" w:cs="Times New Roman"/>
          <w:b/>
          <w:sz w:val="20"/>
          <w:szCs w:val="20"/>
          <w:u w:val="single"/>
          <w:lang w:val="es-ES"/>
        </w:rPr>
        <w:t>4.- BOLA EMPOTRADA (Regla 16.3)</w:t>
      </w:r>
    </w:p>
    <w:p w14:paraId="095072AE" w14:textId="77777777" w:rsidR="008F4A6C" w:rsidRDefault="008F4A6C" w:rsidP="00E30D7A">
      <w:pPr>
        <w:ind w:firstLine="12"/>
        <w:jc w:val="both"/>
        <w:rPr>
          <w:rFonts w:ascii="Times New Roman" w:hAnsi="Times New Roman" w:cs="Times New Roman"/>
          <w:sz w:val="20"/>
          <w:szCs w:val="20"/>
          <w:lang w:val="es-ES"/>
        </w:rPr>
      </w:pPr>
      <w:r>
        <w:rPr>
          <w:rFonts w:ascii="Times New Roman" w:hAnsi="Times New Roman" w:cs="Times New Roman"/>
          <w:sz w:val="20"/>
          <w:szCs w:val="20"/>
          <w:lang w:val="es-ES"/>
        </w:rPr>
        <w:t>En el Área General, una bola empotrada en su propio impacto, puede ser levantada</w:t>
      </w:r>
      <w:r w:rsidR="00F73A52">
        <w:rPr>
          <w:rFonts w:ascii="Times New Roman" w:hAnsi="Times New Roman" w:cs="Times New Roman"/>
          <w:sz w:val="20"/>
          <w:szCs w:val="20"/>
          <w:lang w:val="es-ES"/>
        </w:rPr>
        <w:t xml:space="preserve">, limpiada, dropada y jugada </w:t>
      </w:r>
      <w:r w:rsidR="00465855">
        <w:rPr>
          <w:rFonts w:ascii="Times New Roman" w:hAnsi="Times New Roman" w:cs="Times New Roman"/>
          <w:sz w:val="20"/>
          <w:szCs w:val="20"/>
          <w:lang w:val="es-ES"/>
        </w:rPr>
        <w:t xml:space="preserve">(sin penalización) </w:t>
      </w:r>
      <w:r w:rsidR="00F73A52">
        <w:rPr>
          <w:rFonts w:ascii="Times New Roman" w:hAnsi="Times New Roman" w:cs="Times New Roman"/>
          <w:sz w:val="20"/>
          <w:szCs w:val="20"/>
          <w:lang w:val="es-ES"/>
        </w:rPr>
        <w:t xml:space="preserve">desde </w:t>
      </w:r>
      <w:r w:rsidR="00465855">
        <w:rPr>
          <w:rFonts w:ascii="Times New Roman" w:hAnsi="Times New Roman" w:cs="Times New Roman"/>
          <w:sz w:val="20"/>
          <w:szCs w:val="20"/>
          <w:lang w:val="es-ES"/>
        </w:rPr>
        <w:t>la siguiente área</w:t>
      </w:r>
      <w:r w:rsidR="00F73A52">
        <w:rPr>
          <w:rFonts w:ascii="Times New Roman" w:hAnsi="Times New Roman" w:cs="Times New Roman"/>
          <w:sz w:val="20"/>
          <w:szCs w:val="20"/>
          <w:lang w:val="es-ES"/>
        </w:rPr>
        <w:t xml:space="preserve"> de alivio</w:t>
      </w:r>
      <w:r w:rsidR="00465855">
        <w:rPr>
          <w:rFonts w:ascii="Times New Roman" w:hAnsi="Times New Roman" w:cs="Times New Roman"/>
          <w:sz w:val="20"/>
          <w:szCs w:val="20"/>
          <w:lang w:val="es-ES"/>
        </w:rPr>
        <w:t>:</w:t>
      </w:r>
    </w:p>
    <w:p w14:paraId="6E4C31E2" w14:textId="77777777" w:rsidR="00465855" w:rsidRDefault="00465855" w:rsidP="00E30D7A">
      <w:pPr>
        <w:ind w:firstLine="12"/>
        <w:jc w:val="both"/>
        <w:rPr>
          <w:rFonts w:ascii="Times New Roman" w:hAnsi="Times New Roman" w:cs="Times New Roman"/>
          <w:sz w:val="20"/>
          <w:szCs w:val="20"/>
          <w:lang w:val="es-ES"/>
        </w:rPr>
      </w:pPr>
      <w:r w:rsidRPr="00465855">
        <w:rPr>
          <w:rFonts w:ascii="Times New Roman" w:hAnsi="Times New Roman" w:cs="Times New Roman"/>
          <w:sz w:val="20"/>
          <w:szCs w:val="20"/>
          <w:u w:val="single"/>
          <w:lang w:val="es-ES"/>
        </w:rPr>
        <w:t>Punto de referencia:</w:t>
      </w:r>
      <w:r>
        <w:rPr>
          <w:rFonts w:ascii="Times New Roman" w:hAnsi="Times New Roman" w:cs="Times New Roman"/>
          <w:sz w:val="20"/>
          <w:szCs w:val="20"/>
          <w:lang w:val="es-ES"/>
        </w:rPr>
        <w:t xml:space="preserve"> El punto inmediatamente detrás de donde se encuentra la bola.</w:t>
      </w:r>
    </w:p>
    <w:p w14:paraId="7C229F89" w14:textId="77777777" w:rsidR="00465855" w:rsidRDefault="00465855" w:rsidP="00E30D7A">
      <w:pPr>
        <w:ind w:firstLine="12"/>
        <w:jc w:val="both"/>
        <w:rPr>
          <w:rFonts w:ascii="Times New Roman" w:hAnsi="Times New Roman" w:cs="Times New Roman"/>
          <w:sz w:val="20"/>
          <w:szCs w:val="20"/>
          <w:lang w:val="es-ES"/>
        </w:rPr>
      </w:pPr>
      <w:r w:rsidRPr="00465855">
        <w:rPr>
          <w:rFonts w:ascii="Times New Roman" w:hAnsi="Times New Roman" w:cs="Times New Roman"/>
          <w:sz w:val="20"/>
          <w:szCs w:val="20"/>
          <w:u w:val="single"/>
          <w:lang w:val="es-ES"/>
        </w:rPr>
        <w:t>Tamaño del Área de Alivio medido desde el Punto de Referencia:</w:t>
      </w:r>
      <w:r>
        <w:rPr>
          <w:rFonts w:ascii="Times New Roman" w:hAnsi="Times New Roman" w:cs="Times New Roman"/>
          <w:sz w:val="20"/>
          <w:szCs w:val="20"/>
          <w:lang w:val="es-ES"/>
        </w:rPr>
        <w:t xml:space="preserve"> </w:t>
      </w:r>
      <w:r w:rsidR="00B45FF6">
        <w:rPr>
          <w:rFonts w:ascii="Times New Roman" w:hAnsi="Times New Roman" w:cs="Times New Roman"/>
          <w:sz w:val="20"/>
          <w:szCs w:val="20"/>
          <w:lang w:val="es-ES"/>
        </w:rPr>
        <w:t>La longitud de un</w:t>
      </w:r>
      <w:r>
        <w:rPr>
          <w:rFonts w:ascii="Times New Roman" w:hAnsi="Times New Roman" w:cs="Times New Roman"/>
          <w:sz w:val="20"/>
          <w:szCs w:val="20"/>
          <w:lang w:val="es-ES"/>
        </w:rPr>
        <w:t xml:space="preserve"> palo</w:t>
      </w:r>
      <w:r w:rsidR="00B45FF6">
        <w:rPr>
          <w:rFonts w:ascii="Times New Roman" w:hAnsi="Times New Roman" w:cs="Times New Roman"/>
          <w:sz w:val="20"/>
          <w:szCs w:val="20"/>
          <w:lang w:val="es-ES"/>
        </w:rPr>
        <w:t xml:space="preserve"> (excepto el putt), sin ganar distancia al hoyo con respecto al punto de referencia y debe de estar en el área General.</w:t>
      </w:r>
    </w:p>
    <w:p w14:paraId="574F5576" w14:textId="77777777" w:rsidR="00B919B7" w:rsidRDefault="00B919B7" w:rsidP="00E30D7A">
      <w:pPr>
        <w:ind w:firstLine="12"/>
        <w:jc w:val="both"/>
        <w:rPr>
          <w:rFonts w:ascii="Times New Roman" w:hAnsi="Times New Roman" w:cs="Times New Roman"/>
          <w:sz w:val="20"/>
          <w:szCs w:val="20"/>
          <w:lang w:val="es-ES"/>
        </w:rPr>
      </w:pPr>
    </w:p>
    <w:p w14:paraId="198E721A" w14:textId="77777777" w:rsidR="00B919B7" w:rsidRDefault="00B919B7" w:rsidP="00E30D7A">
      <w:pPr>
        <w:ind w:firstLine="12"/>
        <w:jc w:val="both"/>
        <w:rPr>
          <w:rFonts w:ascii="Times New Roman" w:hAnsi="Times New Roman" w:cs="Times New Roman"/>
          <w:b/>
          <w:sz w:val="20"/>
          <w:szCs w:val="20"/>
          <w:u w:val="single"/>
          <w:lang w:val="es-ES"/>
        </w:rPr>
      </w:pPr>
      <w:r w:rsidRPr="00B919B7">
        <w:rPr>
          <w:rFonts w:ascii="Times New Roman" w:hAnsi="Times New Roman" w:cs="Times New Roman"/>
          <w:b/>
          <w:sz w:val="20"/>
          <w:szCs w:val="20"/>
          <w:u w:val="single"/>
          <w:lang w:val="es-ES"/>
        </w:rPr>
        <w:t>5.- COLOCACION de BOLA – LIE PREFERIDO (Modelo Regla Local E-3)</w:t>
      </w:r>
    </w:p>
    <w:p w14:paraId="08BC07F2" w14:textId="77777777" w:rsidR="00B919B7" w:rsidRDefault="00B919B7" w:rsidP="00E30D7A">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Cuando la bola de un jugador </w:t>
      </w:r>
      <w:r w:rsidR="002B691E">
        <w:rPr>
          <w:rFonts w:ascii="Times New Roman" w:hAnsi="Times New Roman" w:cs="Times New Roman"/>
          <w:sz w:val="20"/>
          <w:szCs w:val="20"/>
          <w:lang w:val="es-ES"/>
        </w:rPr>
        <w:t>reposa</w:t>
      </w:r>
      <w:r>
        <w:rPr>
          <w:rFonts w:ascii="Times New Roman" w:hAnsi="Times New Roman" w:cs="Times New Roman"/>
          <w:sz w:val="20"/>
          <w:szCs w:val="20"/>
          <w:lang w:val="es-ES"/>
        </w:rPr>
        <w:t xml:space="preserve"> en una parte del </w:t>
      </w:r>
      <w:r w:rsidR="002B691E">
        <w:rPr>
          <w:rFonts w:ascii="Times New Roman" w:hAnsi="Times New Roman" w:cs="Times New Roman"/>
          <w:sz w:val="20"/>
          <w:szCs w:val="20"/>
          <w:lang w:val="es-ES"/>
        </w:rPr>
        <w:t>á</w:t>
      </w:r>
      <w:r>
        <w:rPr>
          <w:rFonts w:ascii="Times New Roman" w:hAnsi="Times New Roman" w:cs="Times New Roman"/>
          <w:sz w:val="20"/>
          <w:szCs w:val="20"/>
          <w:lang w:val="es-ES"/>
        </w:rPr>
        <w:t xml:space="preserve">rea </w:t>
      </w:r>
      <w:r w:rsidR="002B691E">
        <w:rPr>
          <w:rFonts w:ascii="Times New Roman" w:hAnsi="Times New Roman" w:cs="Times New Roman"/>
          <w:sz w:val="20"/>
          <w:szCs w:val="20"/>
          <w:lang w:val="es-ES"/>
        </w:rPr>
        <w:t>g</w:t>
      </w:r>
      <w:r>
        <w:rPr>
          <w:rFonts w:ascii="Times New Roman" w:hAnsi="Times New Roman" w:cs="Times New Roman"/>
          <w:sz w:val="20"/>
          <w:szCs w:val="20"/>
          <w:lang w:val="es-ES"/>
        </w:rPr>
        <w:t>eneral cortada a la altura de</w:t>
      </w:r>
      <w:r w:rsidR="002B691E">
        <w:rPr>
          <w:rFonts w:ascii="Times New Roman" w:hAnsi="Times New Roman" w:cs="Times New Roman"/>
          <w:sz w:val="20"/>
          <w:szCs w:val="20"/>
          <w:lang w:val="es-ES"/>
        </w:rPr>
        <w:t xml:space="preserve"> la </w:t>
      </w:r>
      <w:r>
        <w:rPr>
          <w:rFonts w:ascii="Times New Roman" w:hAnsi="Times New Roman" w:cs="Times New Roman"/>
          <w:sz w:val="20"/>
          <w:szCs w:val="20"/>
          <w:lang w:val="es-ES"/>
        </w:rPr>
        <w:t>calle</w:t>
      </w:r>
      <w:r w:rsidR="00BC560A">
        <w:rPr>
          <w:rFonts w:ascii="Times New Roman" w:hAnsi="Times New Roman" w:cs="Times New Roman"/>
          <w:sz w:val="20"/>
          <w:szCs w:val="20"/>
          <w:lang w:val="es-ES"/>
        </w:rPr>
        <w:t xml:space="preserve"> </w:t>
      </w:r>
      <w:r>
        <w:rPr>
          <w:rFonts w:ascii="Times New Roman" w:hAnsi="Times New Roman" w:cs="Times New Roman"/>
          <w:sz w:val="20"/>
          <w:szCs w:val="20"/>
          <w:lang w:val="es-ES"/>
        </w:rPr>
        <w:t>o menor</w:t>
      </w:r>
      <w:r w:rsidR="00BC560A">
        <w:rPr>
          <w:rFonts w:ascii="Times New Roman" w:hAnsi="Times New Roman" w:cs="Times New Roman"/>
          <w:sz w:val="20"/>
          <w:szCs w:val="20"/>
          <w:lang w:val="es-ES"/>
        </w:rPr>
        <w:t xml:space="preserve">, </w:t>
      </w:r>
      <w:r w:rsidR="002B691E">
        <w:rPr>
          <w:rFonts w:ascii="Times New Roman" w:hAnsi="Times New Roman" w:cs="Times New Roman"/>
          <w:sz w:val="20"/>
          <w:szCs w:val="20"/>
          <w:lang w:val="es-ES"/>
        </w:rPr>
        <w:t>el jugador puede tomar alivio sin penalización solo UNA VEZ colocando la bola original u otra bola</w:t>
      </w:r>
      <w:r w:rsidR="004F2FF7">
        <w:rPr>
          <w:rFonts w:ascii="Times New Roman" w:hAnsi="Times New Roman" w:cs="Times New Roman"/>
          <w:sz w:val="20"/>
          <w:szCs w:val="20"/>
          <w:lang w:val="es-ES"/>
        </w:rPr>
        <w:t>,</w:t>
      </w:r>
      <w:r w:rsidR="00BC560A">
        <w:rPr>
          <w:rFonts w:ascii="Times New Roman" w:hAnsi="Times New Roman" w:cs="Times New Roman"/>
          <w:sz w:val="20"/>
          <w:szCs w:val="20"/>
          <w:lang w:val="es-ES"/>
        </w:rPr>
        <w:t xml:space="preserve"> a una distancia máxima de 15 cm. del punto donde reposaba originalmente, sin ganar distancia al hoyo. </w:t>
      </w:r>
      <w:r w:rsidR="004F2FF7">
        <w:rPr>
          <w:rFonts w:ascii="Times New Roman" w:hAnsi="Times New Roman" w:cs="Times New Roman"/>
          <w:sz w:val="20"/>
          <w:szCs w:val="20"/>
          <w:lang w:val="es-ES"/>
        </w:rPr>
        <w:t>D</w:t>
      </w:r>
      <w:r w:rsidR="00BC560A">
        <w:rPr>
          <w:rFonts w:ascii="Times New Roman" w:hAnsi="Times New Roman" w:cs="Times New Roman"/>
          <w:sz w:val="20"/>
          <w:szCs w:val="20"/>
          <w:lang w:val="es-ES"/>
        </w:rPr>
        <w:t>espués que la bola ha sido colocada, está en juego.</w:t>
      </w:r>
    </w:p>
    <w:p w14:paraId="69829118" w14:textId="77777777" w:rsidR="00050C4F" w:rsidRDefault="00050C4F" w:rsidP="00E30D7A">
      <w:pPr>
        <w:ind w:firstLine="12"/>
        <w:jc w:val="both"/>
        <w:rPr>
          <w:rFonts w:ascii="Times New Roman" w:hAnsi="Times New Roman" w:cs="Times New Roman"/>
          <w:sz w:val="20"/>
          <w:szCs w:val="20"/>
          <w:lang w:val="es-ES"/>
        </w:rPr>
      </w:pPr>
    </w:p>
    <w:p w14:paraId="308980BE" w14:textId="196F9A63" w:rsidR="00BC560A" w:rsidRDefault="00BC560A" w:rsidP="00E30D7A">
      <w:pPr>
        <w:ind w:firstLine="12"/>
        <w:jc w:val="both"/>
        <w:rPr>
          <w:rFonts w:ascii="Times New Roman" w:hAnsi="Times New Roman" w:cs="Times New Roman"/>
          <w:sz w:val="20"/>
          <w:szCs w:val="20"/>
          <w:lang w:val="es-ES"/>
        </w:rPr>
      </w:pPr>
      <w:r>
        <w:rPr>
          <w:rFonts w:ascii="Times New Roman" w:hAnsi="Times New Roman" w:cs="Times New Roman"/>
          <w:sz w:val="20"/>
          <w:szCs w:val="20"/>
          <w:lang w:val="es-ES"/>
        </w:rPr>
        <w:t>Será decisión del Comité de Competición la colocación de la bola o no.</w:t>
      </w:r>
    </w:p>
    <w:p w14:paraId="261CCAD9" w14:textId="77777777" w:rsidR="00544C0D" w:rsidRDefault="00544C0D" w:rsidP="00E30D7A">
      <w:pPr>
        <w:ind w:firstLine="12"/>
        <w:jc w:val="both"/>
        <w:rPr>
          <w:rFonts w:ascii="Times New Roman" w:hAnsi="Times New Roman" w:cs="Times New Roman"/>
          <w:sz w:val="20"/>
          <w:szCs w:val="20"/>
          <w:lang w:val="es-ES"/>
        </w:rPr>
      </w:pPr>
    </w:p>
    <w:p w14:paraId="399EA7CC" w14:textId="77777777" w:rsidR="00544C0D" w:rsidRDefault="00544C0D" w:rsidP="00E30D7A">
      <w:pPr>
        <w:ind w:firstLine="12"/>
        <w:jc w:val="both"/>
        <w:rPr>
          <w:rFonts w:ascii="Times New Roman" w:hAnsi="Times New Roman" w:cs="Times New Roman"/>
          <w:sz w:val="20"/>
          <w:szCs w:val="20"/>
          <w:lang w:val="es-ES"/>
        </w:rPr>
      </w:pPr>
    </w:p>
    <w:p w14:paraId="3151DF80" w14:textId="77777777" w:rsidR="0099038D" w:rsidRDefault="0099038D" w:rsidP="00E30D7A">
      <w:pPr>
        <w:ind w:firstLine="12"/>
        <w:jc w:val="both"/>
        <w:rPr>
          <w:rFonts w:ascii="Times New Roman" w:hAnsi="Times New Roman" w:cs="Times New Roman"/>
          <w:sz w:val="20"/>
          <w:szCs w:val="20"/>
          <w:lang w:val="es-ES"/>
        </w:rPr>
      </w:pPr>
      <w:r w:rsidRPr="00F72640">
        <w:rPr>
          <w:rFonts w:ascii="Times New Roman" w:hAnsi="Times New Roman" w:cs="Times New Roman"/>
          <w:b/>
          <w:sz w:val="20"/>
          <w:szCs w:val="20"/>
          <w:u w:val="single"/>
          <w:lang w:val="es-ES"/>
        </w:rPr>
        <w:t>6.-</w:t>
      </w:r>
      <w:r w:rsidR="00F72640" w:rsidRPr="00F72640">
        <w:rPr>
          <w:rFonts w:ascii="Times New Roman" w:hAnsi="Times New Roman" w:cs="Times New Roman"/>
          <w:b/>
          <w:sz w:val="20"/>
          <w:szCs w:val="20"/>
          <w:u w:val="single"/>
          <w:lang w:val="es-ES"/>
        </w:rPr>
        <w:t xml:space="preserve"> TEL</w:t>
      </w:r>
      <w:r w:rsidR="00F72640">
        <w:rPr>
          <w:rFonts w:ascii="Times New Roman" w:hAnsi="Times New Roman" w:cs="Times New Roman"/>
          <w:b/>
          <w:sz w:val="20"/>
          <w:szCs w:val="20"/>
          <w:u w:val="single"/>
          <w:lang w:val="es-ES"/>
        </w:rPr>
        <w:t>É</w:t>
      </w:r>
      <w:r w:rsidR="00F72640" w:rsidRPr="00F72640">
        <w:rPr>
          <w:rFonts w:ascii="Times New Roman" w:hAnsi="Times New Roman" w:cs="Times New Roman"/>
          <w:b/>
          <w:sz w:val="20"/>
          <w:szCs w:val="20"/>
          <w:u w:val="single"/>
          <w:lang w:val="es-ES"/>
        </w:rPr>
        <w:t>FONOS M</w:t>
      </w:r>
      <w:r w:rsidR="00F72640">
        <w:rPr>
          <w:rFonts w:ascii="Times New Roman" w:hAnsi="Times New Roman" w:cs="Times New Roman"/>
          <w:b/>
          <w:sz w:val="20"/>
          <w:szCs w:val="20"/>
          <w:u w:val="single"/>
          <w:lang w:val="es-ES"/>
        </w:rPr>
        <w:t>Ó</w:t>
      </w:r>
      <w:r w:rsidR="00F72640" w:rsidRPr="00F72640">
        <w:rPr>
          <w:rFonts w:ascii="Times New Roman" w:hAnsi="Times New Roman" w:cs="Times New Roman"/>
          <w:b/>
          <w:sz w:val="20"/>
          <w:szCs w:val="20"/>
          <w:u w:val="single"/>
          <w:lang w:val="es-ES"/>
        </w:rPr>
        <w:t>VILES</w:t>
      </w:r>
      <w:r w:rsidR="00F72640">
        <w:rPr>
          <w:rFonts w:ascii="Times New Roman" w:hAnsi="Times New Roman" w:cs="Times New Roman"/>
          <w:b/>
          <w:sz w:val="20"/>
          <w:szCs w:val="20"/>
          <w:u w:val="single"/>
          <w:lang w:val="es-ES"/>
        </w:rPr>
        <w:t>:</w:t>
      </w:r>
      <w:r w:rsidR="00F72640" w:rsidRPr="00F72640">
        <w:rPr>
          <w:rFonts w:ascii="Times New Roman" w:hAnsi="Times New Roman" w:cs="Times New Roman"/>
          <w:b/>
          <w:sz w:val="20"/>
          <w:szCs w:val="20"/>
          <w:lang w:val="es-ES"/>
        </w:rPr>
        <w:t xml:space="preserve"> </w:t>
      </w:r>
      <w:r w:rsidR="00F72640">
        <w:rPr>
          <w:rFonts w:ascii="Times New Roman" w:hAnsi="Times New Roman" w:cs="Times New Roman"/>
          <w:sz w:val="20"/>
          <w:szCs w:val="20"/>
          <w:lang w:val="es-ES"/>
        </w:rPr>
        <w:t>Se recomienda la NO utilización de teléfonos móviles, salvo emergencias.</w:t>
      </w:r>
    </w:p>
    <w:p w14:paraId="50BAC0B0" w14:textId="77777777" w:rsidR="00E14235" w:rsidRDefault="00E14235" w:rsidP="00E30D7A">
      <w:pPr>
        <w:jc w:val="both"/>
        <w:rPr>
          <w:rFonts w:ascii="Times New Roman" w:hAnsi="Times New Roman" w:cs="Times New Roman"/>
          <w:sz w:val="20"/>
          <w:szCs w:val="20"/>
          <w:lang w:val="es-ES"/>
        </w:rPr>
      </w:pPr>
    </w:p>
    <w:p w14:paraId="277F10B5" w14:textId="1AB89D4E" w:rsidR="00E14235" w:rsidRPr="00E14235" w:rsidRDefault="00050C4F" w:rsidP="00E30D7A">
      <w:pPr>
        <w:ind w:firstLine="12"/>
        <w:jc w:val="both"/>
        <w:rPr>
          <w:rFonts w:ascii="Times New Roman" w:hAnsi="Times New Roman" w:cs="Times New Roman"/>
          <w:sz w:val="20"/>
          <w:szCs w:val="20"/>
          <w:lang w:val="es-ES"/>
        </w:rPr>
      </w:pPr>
      <w:r>
        <w:rPr>
          <w:rFonts w:ascii="Times New Roman" w:hAnsi="Times New Roman" w:cs="Times New Roman"/>
          <w:b/>
          <w:sz w:val="20"/>
          <w:szCs w:val="20"/>
          <w:u w:val="single"/>
          <w:lang w:val="es-ES"/>
        </w:rPr>
        <w:t>7</w:t>
      </w:r>
      <w:r w:rsidR="0039628A">
        <w:rPr>
          <w:rFonts w:ascii="Times New Roman" w:hAnsi="Times New Roman" w:cs="Times New Roman"/>
          <w:b/>
          <w:sz w:val="20"/>
          <w:szCs w:val="20"/>
          <w:u w:val="single"/>
          <w:lang w:val="es-ES"/>
        </w:rPr>
        <w:t>.- CAMPANAS en los HOYOS 5 y 16</w:t>
      </w:r>
      <w:r w:rsidR="00E14235" w:rsidRPr="00E14235">
        <w:rPr>
          <w:rFonts w:ascii="Times New Roman" w:hAnsi="Times New Roman" w:cs="Times New Roman"/>
          <w:b/>
          <w:sz w:val="20"/>
          <w:szCs w:val="20"/>
          <w:u w:val="single"/>
          <w:lang w:val="es-ES"/>
        </w:rPr>
        <w:t>:</w:t>
      </w:r>
      <w:r w:rsidR="0039628A">
        <w:rPr>
          <w:rFonts w:ascii="Times New Roman" w:hAnsi="Times New Roman" w:cs="Times New Roman"/>
          <w:sz w:val="20"/>
          <w:szCs w:val="20"/>
          <w:lang w:val="es-ES"/>
        </w:rPr>
        <w:t xml:space="preserve"> En los Hoyos 5 y 16</w:t>
      </w:r>
      <w:r w:rsidR="00E14235">
        <w:rPr>
          <w:rFonts w:ascii="Times New Roman" w:hAnsi="Times New Roman" w:cs="Times New Roman"/>
          <w:sz w:val="20"/>
          <w:szCs w:val="20"/>
          <w:lang w:val="es-ES"/>
        </w:rPr>
        <w:t xml:space="preserve"> se dispone de 2 campanas</w:t>
      </w:r>
      <w:r w:rsidR="00C54BDA">
        <w:rPr>
          <w:rFonts w:ascii="Times New Roman" w:hAnsi="Times New Roman" w:cs="Times New Roman"/>
          <w:sz w:val="20"/>
          <w:szCs w:val="20"/>
          <w:lang w:val="es-ES"/>
        </w:rPr>
        <w:t xml:space="preserve"> </w:t>
      </w:r>
      <w:r w:rsidR="00E14235">
        <w:rPr>
          <w:rFonts w:ascii="Times New Roman" w:hAnsi="Times New Roman" w:cs="Times New Roman"/>
          <w:sz w:val="20"/>
          <w:szCs w:val="20"/>
          <w:lang w:val="es-ES"/>
        </w:rPr>
        <w:t>respectivamente</w:t>
      </w:r>
      <w:r w:rsidR="00C54BDA">
        <w:rPr>
          <w:rFonts w:ascii="Times New Roman" w:hAnsi="Times New Roman" w:cs="Times New Roman"/>
          <w:sz w:val="20"/>
          <w:szCs w:val="20"/>
          <w:lang w:val="es-ES"/>
        </w:rPr>
        <w:t xml:space="preserve"> </w:t>
      </w:r>
      <w:r w:rsidR="00E14235">
        <w:rPr>
          <w:rFonts w:ascii="Times New Roman" w:hAnsi="Times New Roman" w:cs="Times New Roman"/>
          <w:sz w:val="20"/>
          <w:szCs w:val="20"/>
          <w:lang w:val="es-ES"/>
        </w:rPr>
        <w:t>a la altura de caída de bola del primer golpe. Una vez ejecutado el segundo golpe por todos los jugadores de cada partido, se procederá a tocar la campana.</w:t>
      </w:r>
    </w:p>
    <w:p w14:paraId="50B0B164" w14:textId="77777777" w:rsidR="00E4438B" w:rsidRDefault="00E4438B" w:rsidP="00E30D7A">
      <w:pPr>
        <w:ind w:firstLine="12"/>
        <w:jc w:val="both"/>
        <w:rPr>
          <w:rFonts w:ascii="Times New Roman" w:hAnsi="Times New Roman" w:cs="Times New Roman"/>
          <w:b/>
          <w:sz w:val="20"/>
          <w:szCs w:val="20"/>
          <w:u w:val="single"/>
          <w:lang w:val="es-ES"/>
        </w:rPr>
      </w:pPr>
    </w:p>
    <w:p w14:paraId="38C05443" w14:textId="77777777" w:rsidR="00E30D7A" w:rsidRDefault="00E30D7A" w:rsidP="00E30D7A">
      <w:pPr>
        <w:ind w:firstLine="12"/>
        <w:jc w:val="both"/>
        <w:rPr>
          <w:rFonts w:ascii="Times New Roman" w:hAnsi="Times New Roman" w:cs="Times New Roman"/>
          <w:b/>
          <w:sz w:val="20"/>
          <w:szCs w:val="20"/>
          <w:u w:val="single"/>
          <w:lang w:val="es-ES"/>
        </w:rPr>
      </w:pPr>
    </w:p>
    <w:p w14:paraId="12EBEB3F" w14:textId="77777777" w:rsidR="00E30D7A" w:rsidRDefault="00E30D7A" w:rsidP="00E30D7A">
      <w:pPr>
        <w:ind w:firstLine="12"/>
        <w:jc w:val="both"/>
        <w:rPr>
          <w:rFonts w:ascii="Times New Roman" w:hAnsi="Times New Roman" w:cs="Times New Roman"/>
          <w:b/>
          <w:sz w:val="20"/>
          <w:szCs w:val="20"/>
          <w:u w:val="single"/>
          <w:lang w:val="es-ES"/>
        </w:rPr>
      </w:pPr>
    </w:p>
    <w:p w14:paraId="259227AA" w14:textId="456D7345" w:rsidR="00C54BDA" w:rsidRDefault="00050C4F" w:rsidP="00E30D7A">
      <w:pPr>
        <w:ind w:firstLine="12"/>
        <w:jc w:val="both"/>
        <w:rPr>
          <w:rFonts w:ascii="Times New Roman" w:hAnsi="Times New Roman" w:cs="Times New Roman"/>
          <w:sz w:val="20"/>
          <w:szCs w:val="20"/>
          <w:lang w:val="es-ES"/>
        </w:rPr>
      </w:pPr>
      <w:r>
        <w:rPr>
          <w:rFonts w:ascii="Times New Roman" w:hAnsi="Times New Roman" w:cs="Times New Roman"/>
          <w:b/>
          <w:sz w:val="20"/>
          <w:szCs w:val="20"/>
          <w:u w:val="single"/>
          <w:lang w:val="es-ES"/>
        </w:rPr>
        <w:t>8</w:t>
      </w:r>
      <w:r w:rsidR="007B7426" w:rsidRPr="007B7426">
        <w:rPr>
          <w:rFonts w:ascii="Times New Roman" w:hAnsi="Times New Roman" w:cs="Times New Roman"/>
          <w:b/>
          <w:sz w:val="20"/>
          <w:szCs w:val="20"/>
          <w:u w:val="single"/>
          <w:lang w:val="es-ES"/>
        </w:rPr>
        <w:t>.- ALTERNATIVA DE GOLPE Y DISTANCIA PARA BOLA PE</w:t>
      </w:r>
      <w:r w:rsidR="001B4906">
        <w:rPr>
          <w:rFonts w:ascii="Times New Roman" w:hAnsi="Times New Roman" w:cs="Times New Roman"/>
          <w:b/>
          <w:sz w:val="20"/>
          <w:szCs w:val="20"/>
          <w:u w:val="single"/>
          <w:lang w:val="es-ES"/>
        </w:rPr>
        <w:t>R</w:t>
      </w:r>
      <w:r w:rsidR="007B7426" w:rsidRPr="007B7426">
        <w:rPr>
          <w:rFonts w:ascii="Times New Roman" w:hAnsi="Times New Roman" w:cs="Times New Roman"/>
          <w:b/>
          <w:sz w:val="20"/>
          <w:szCs w:val="20"/>
          <w:u w:val="single"/>
          <w:lang w:val="es-ES"/>
        </w:rPr>
        <w:t>DIDA o BOLA FUERA DE LÍMITES. (</w:t>
      </w:r>
      <w:r w:rsidR="007B7426" w:rsidRPr="00050C4F">
        <w:rPr>
          <w:rFonts w:ascii="Times New Roman" w:hAnsi="Times New Roman" w:cs="Times New Roman"/>
          <w:b/>
          <w:color w:val="FF0000"/>
          <w:sz w:val="20"/>
          <w:szCs w:val="20"/>
          <w:u w:val="single"/>
          <w:lang w:val="es-ES"/>
        </w:rPr>
        <w:t>Regla Local No Permitida para Vueltas Válidas y Competiciones</w:t>
      </w:r>
      <w:r w:rsidR="007B7426" w:rsidRPr="007B7426">
        <w:rPr>
          <w:rFonts w:ascii="Times New Roman" w:hAnsi="Times New Roman" w:cs="Times New Roman"/>
          <w:b/>
          <w:sz w:val="20"/>
          <w:szCs w:val="20"/>
          <w:u w:val="single"/>
          <w:lang w:val="es-ES"/>
        </w:rPr>
        <w:t>).</w:t>
      </w:r>
      <w:r w:rsidR="007B7426">
        <w:rPr>
          <w:rFonts w:ascii="Times New Roman" w:hAnsi="Times New Roman" w:cs="Times New Roman"/>
          <w:sz w:val="20"/>
          <w:szCs w:val="20"/>
          <w:lang w:val="es-ES"/>
        </w:rPr>
        <w:t xml:space="preserve"> </w:t>
      </w:r>
      <w:r w:rsidR="007B7426" w:rsidRPr="00847DD8">
        <w:rPr>
          <w:rFonts w:ascii="Times New Roman" w:hAnsi="Times New Roman" w:cs="Times New Roman"/>
          <w:sz w:val="20"/>
          <w:szCs w:val="20"/>
          <w:u w:val="single"/>
          <w:lang w:val="es-ES"/>
        </w:rPr>
        <w:t>Modelo de Regla Local E-5.</w:t>
      </w:r>
    </w:p>
    <w:p w14:paraId="73087288" w14:textId="77777777" w:rsidR="007B7426" w:rsidRDefault="007B7426" w:rsidP="00E30D7A">
      <w:pPr>
        <w:ind w:firstLine="12"/>
        <w:jc w:val="both"/>
        <w:rPr>
          <w:rFonts w:ascii="Times New Roman" w:hAnsi="Times New Roman" w:cs="Times New Roman"/>
          <w:sz w:val="20"/>
          <w:szCs w:val="20"/>
          <w:lang w:val="es-ES"/>
        </w:rPr>
      </w:pPr>
      <w:r>
        <w:rPr>
          <w:rFonts w:ascii="Times New Roman" w:hAnsi="Times New Roman" w:cs="Times New Roman"/>
          <w:sz w:val="20"/>
          <w:szCs w:val="20"/>
          <w:lang w:val="es-ES"/>
        </w:rPr>
        <w:tab/>
        <w:t xml:space="preserve">Cuando la bola de un jugador no se ha encontrado o se sabe que esta Fuera de Límites, el jugador puede proceder como sigue, en vez de proceder bajo la Regla de Golpe y Distancia: </w:t>
      </w:r>
      <w:r w:rsidR="00E4438B">
        <w:rPr>
          <w:rFonts w:ascii="Times New Roman" w:hAnsi="Times New Roman" w:cs="Times New Roman"/>
          <w:sz w:val="20"/>
          <w:szCs w:val="20"/>
          <w:lang w:val="es-ES"/>
        </w:rPr>
        <w:t>Con</w:t>
      </w:r>
      <w:r>
        <w:rPr>
          <w:rFonts w:ascii="Times New Roman" w:hAnsi="Times New Roman" w:cs="Times New Roman"/>
          <w:sz w:val="20"/>
          <w:szCs w:val="20"/>
          <w:lang w:val="es-ES"/>
        </w:rPr>
        <w:t xml:space="preserve"> </w:t>
      </w:r>
      <w:r w:rsidRPr="007B7426">
        <w:rPr>
          <w:rFonts w:ascii="Times New Roman" w:hAnsi="Times New Roman" w:cs="Times New Roman"/>
          <w:b/>
          <w:sz w:val="20"/>
          <w:szCs w:val="20"/>
          <w:u w:val="single"/>
          <w:lang w:val="es-ES"/>
        </w:rPr>
        <w:t>2 Golpes de Penalización</w:t>
      </w:r>
      <w:r w:rsidR="00E4438B">
        <w:rPr>
          <w:rFonts w:ascii="Times New Roman" w:hAnsi="Times New Roman" w:cs="Times New Roman"/>
          <w:sz w:val="20"/>
          <w:szCs w:val="20"/>
          <w:lang w:val="es-ES"/>
        </w:rPr>
        <w:t>, el jugador puede tomar alivio dropando una bola (Regla 14.3) en la Zona de Alivio que queda definida por el área entre los 2 siguientes Puntos de Referencia Estimados:</w:t>
      </w:r>
    </w:p>
    <w:p w14:paraId="261EBA14" w14:textId="77777777" w:rsidR="00E4438B" w:rsidRPr="00D01AEA" w:rsidRDefault="00E4438B" w:rsidP="00E30D7A">
      <w:pPr>
        <w:pStyle w:val="Prrafodelista"/>
        <w:numPr>
          <w:ilvl w:val="0"/>
          <w:numId w:val="1"/>
        </w:numPr>
        <w:jc w:val="both"/>
        <w:rPr>
          <w:rFonts w:ascii="Times New Roman" w:hAnsi="Times New Roman" w:cs="Times New Roman"/>
          <w:sz w:val="20"/>
          <w:szCs w:val="20"/>
          <w:u w:val="single"/>
          <w:lang w:val="es-ES"/>
        </w:rPr>
      </w:pPr>
      <w:r w:rsidRPr="00E4438B">
        <w:rPr>
          <w:rFonts w:ascii="Times New Roman" w:hAnsi="Times New Roman" w:cs="Times New Roman"/>
          <w:sz w:val="20"/>
          <w:szCs w:val="20"/>
          <w:u w:val="single"/>
          <w:lang w:val="es-ES"/>
        </w:rPr>
        <w:t>Punto de Referencia de la Bola:</w:t>
      </w:r>
      <w:r w:rsidRPr="00E4438B">
        <w:rPr>
          <w:rFonts w:ascii="Times New Roman" w:hAnsi="Times New Roman" w:cs="Times New Roman"/>
          <w:sz w:val="20"/>
          <w:szCs w:val="20"/>
          <w:lang w:val="es-ES"/>
        </w:rPr>
        <w:t xml:space="preserve"> Punto donde se estima que la bola reposa (caso de bola perdida) o el último punto</w:t>
      </w:r>
      <w:r>
        <w:rPr>
          <w:rFonts w:ascii="Times New Roman" w:hAnsi="Times New Roman" w:cs="Times New Roman"/>
          <w:sz w:val="20"/>
          <w:szCs w:val="20"/>
          <w:lang w:val="es-ES"/>
        </w:rPr>
        <w:t xml:space="preserve"> por donde la bola cruzó el margen del campo (caso de Fuera de Límites).</w:t>
      </w:r>
    </w:p>
    <w:p w14:paraId="03D54FAF" w14:textId="77777777" w:rsidR="00D01AEA" w:rsidRPr="00D01AEA" w:rsidRDefault="00D01AEA" w:rsidP="00E30D7A">
      <w:pPr>
        <w:pStyle w:val="Prrafodelista"/>
        <w:numPr>
          <w:ilvl w:val="0"/>
          <w:numId w:val="1"/>
        </w:numPr>
        <w:jc w:val="both"/>
        <w:rPr>
          <w:rFonts w:ascii="Times New Roman" w:hAnsi="Times New Roman" w:cs="Times New Roman"/>
          <w:sz w:val="20"/>
          <w:szCs w:val="20"/>
          <w:u w:val="single"/>
          <w:lang w:val="es-ES"/>
        </w:rPr>
      </w:pPr>
      <w:r>
        <w:rPr>
          <w:rFonts w:ascii="Times New Roman" w:hAnsi="Times New Roman" w:cs="Times New Roman"/>
          <w:sz w:val="20"/>
          <w:szCs w:val="20"/>
          <w:u w:val="single"/>
          <w:lang w:val="es-ES"/>
        </w:rPr>
        <w:t>Punto de Referencia de la Calle:</w:t>
      </w:r>
      <w:r>
        <w:rPr>
          <w:rFonts w:ascii="Times New Roman" w:hAnsi="Times New Roman" w:cs="Times New Roman"/>
          <w:sz w:val="20"/>
          <w:szCs w:val="20"/>
          <w:lang w:val="es-ES"/>
        </w:rPr>
        <w:t xml:space="preserve"> Punto en la Calle del Hoyo que se juega más cercano al Punto de Referencia de la Bola, pero no más cerca del hoyo que este punto.</w:t>
      </w:r>
    </w:p>
    <w:p w14:paraId="295EABD1" w14:textId="77777777" w:rsidR="00D01AEA" w:rsidRDefault="00D01AEA" w:rsidP="00E30D7A">
      <w:pPr>
        <w:pStyle w:val="Prrafodelista"/>
        <w:ind w:left="372"/>
        <w:jc w:val="both"/>
        <w:rPr>
          <w:rFonts w:ascii="Times New Roman" w:hAnsi="Times New Roman" w:cs="Times New Roman"/>
          <w:sz w:val="20"/>
          <w:szCs w:val="20"/>
          <w:u w:val="single"/>
          <w:lang w:val="es-ES"/>
        </w:rPr>
      </w:pPr>
    </w:p>
    <w:p w14:paraId="2FF23017" w14:textId="77777777" w:rsidR="00D01AEA" w:rsidRDefault="00D01AEA" w:rsidP="00E30D7A">
      <w:pPr>
        <w:pStyle w:val="Prrafodelista"/>
        <w:ind w:left="0"/>
        <w:jc w:val="both"/>
        <w:rPr>
          <w:rFonts w:ascii="Times New Roman" w:hAnsi="Times New Roman" w:cs="Times New Roman"/>
          <w:sz w:val="20"/>
          <w:szCs w:val="20"/>
          <w:lang w:val="es-ES"/>
        </w:rPr>
      </w:pPr>
      <w:r w:rsidRPr="00D01AEA">
        <w:rPr>
          <w:rFonts w:ascii="Times New Roman" w:hAnsi="Times New Roman" w:cs="Times New Roman"/>
          <w:sz w:val="20"/>
          <w:szCs w:val="20"/>
          <w:lang w:val="es-ES"/>
        </w:rPr>
        <w:t>Tamaño del Área de Alivio: cualquiera entre, una línea desde el Hoyo hacía el Punto de Referencia de la Bola y una línea desde el hoyo y el Punto de Referencia de la Calle, pero con 2 límites, tiene que estar en el Área General</w:t>
      </w:r>
      <w:r>
        <w:rPr>
          <w:rFonts w:ascii="Times New Roman" w:hAnsi="Times New Roman" w:cs="Times New Roman"/>
          <w:sz w:val="20"/>
          <w:szCs w:val="20"/>
          <w:lang w:val="es-ES"/>
        </w:rPr>
        <w:t xml:space="preserve"> y no puede estar más cerca del hoyo.</w:t>
      </w:r>
    </w:p>
    <w:p w14:paraId="792BC0E9" w14:textId="77777777" w:rsidR="0039628A" w:rsidRDefault="0039628A" w:rsidP="00E30D7A">
      <w:pPr>
        <w:pStyle w:val="Prrafodelista"/>
        <w:ind w:left="0"/>
        <w:jc w:val="both"/>
        <w:rPr>
          <w:rFonts w:ascii="Times New Roman" w:hAnsi="Times New Roman" w:cs="Times New Roman"/>
          <w:b/>
          <w:sz w:val="20"/>
          <w:szCs w:val="20"/>
          <w:u w:val="single"/>
          <w:lang w:val="es-ES"/>
        </w:rPr>
      </w:pPr>
    </w:p>
    <w:p w14:paraId="50105CBD" w14:textId="1B0274AE" w:rsidR="008709D0" w:rsidRDefault="008709D0" w:rsidP="00E30D7A">
      <w:pPr>
        <w:pStyle w:val="Prrafodelista"/>
        <w:ind w:left="0"/>
        <w:jc w:val="both"/>
        <w:rPr>
          <w:rFonts w:ascii="Times New Roman" w:hAnsi="Times New Roman" w:cs="Times New Roman"/>
          <w:bCs/>
          <w:sz w:val="20"/>
          <w:szCs w:val="20"/>
          <w:lang w:val="es-ES"/>
        </w:rPr>
      </w:pPr>
      <w:r>
        <w:rPr>
          <w:rFonts w:ascii="Times New Roman" w:hAnsi="Times New Roman" w:cs="Times New Roman"/>
          <w:b/>
          <w:sz w:val="20"/>
          <w:szCs w:val="20"/>
          <w:u w:val="single"/>
          <w:lang w:val="es-ES"/>
        </w:rPr>
        <w:t>9</w:t>
      </w:r>
      <w:r w:rsidRPr="0039628A">
        <w:rPr>
          <w:rFonts w:ascii="Times New Roman" w:hAnsi="Times New Roman" w:cs="Times New Roman"/>
          <w:b/>
          <w:sz w:val="20"/>
          <w:szCs w:val="20"/>
          <w:u w:val="single"/>
          <w:lang w:val="es-ES"/>
        </w:rPr>
        <w:t>.-</w:t>
      </w:r>
      <w:r>
        <w:rPr>
          <w:rFonts w:ascii="Times New Roman" w:hAnsi="Times New Roman" w:cs="Times New Roman"/>
          <w:b/>
          <w:sz w:val="20"/>
          <w:szCs w:val="20"/>
          <w:u w:val="single"/>
          <w:lang w:val="es-ES"/>
        </w:rPr>
        <w:t xml:space="preserve"> CODIGO DE CONDUCTA. (Regla 1.2b):</w:t>
      </w:r>
      <w:r>
        <w:rPr>
          <w:rFonts w:ascii="Times New Roman" w:hAnsi="Times New Roman" w:cs="Times New Roman"/>
          <w:bCs/>
          <w:sz w:val="20"/>
          <w:szCs w:val="20"/>
          <w:lang w:val="es-ES"/>
        </w:rPr>
        <w:t xml:space="preserve"> Es de aplicación el Código de Conducta establecido por la Federación Cántabra de Golf.</w:t>
      </w:r>
    </w:p>
    <w:p w14:paraId="484303DD" w14:textId="77777777" w:rsidR="0097718A" w:rsidRPr="008709D0" w:rsidRDefault="0097718A" w:rsidP="00E30D7A">
      <w:pPr>
        <w:pStyle w:val="Prrafodelista"/>
        <w:ind w:left="0"/>
        <w:jc w:val="both"/>
        <w:rPr>
          <w:rFonts w:ascii="Times New Roman" w:hAnsi="Times New Roman" w:cs="Times New Roman"/>
          <w:bCs/>
          <w:sz w:val="20"/>
          <w:szCs w:val="20"/>
          <w:lang w:val="es-ES"/>
        </w:rPr>
      </w:pPr>
    </w:p>
    <w:p w14:paraId="296163AF" w14:textId="77777777" w:rsidR="008709D0" w:rsidRDefault="008709D0" w:rsidP="00E30D7A">
      <w:pPr>
        <w:pStyle w:val="Prrafodelista"/>
        <w:ind w:left="0"/>
        <w:jc w:val="both"/>
        <w:rPr>
          <w:rFonts w:ascii="Times New Roman" w:hAnsi="Times New Roman" w:cs="Times New Roman"/>
          <w:b/>
          <w:sz w:val="20"/>
          <w:szCs w:val="20"/>
          <w:u w:val="single"/>
          <w:lang w:val="es-ES"/>
        </w:rPr>
      </w:pPr>
    </w:p>
    <w:p w14:paraId="1E94B3B1" w14:textId="40922B79" w:rsidR="0039628A" w:rsidRDefault="008709D0" w:rsidP="00E30D7A">
      <w:pPr>
        <w:pStyle w:val="Prrafodelista"/>
        <w:ind w:left="0"/>
        <w:jc w:val="both"/>
        <w:rPr>
          <w:rFonts w:ascii="Times New Roman" w:hAnsi="Times New Roman" w:cs="Times New Roman"/>
          <w:sz w:val="20"/>
          <w:szCs w:val="20"/>
          <w:lang w:val="es-ES"/>
        </w:rPr>
      </w:pPr>
      <w:r>
        <w:rPr>
          <w:rFonts w:ascii="Times New Roman" w:hAnsi="Times New Roman" w:cs="Times New Roman"/>
          <w:b/>
          <w:sz w:val="20"/>
          <w:szCs w:val="20"/>
          <w:u w:val="single"/>
          <w:lang w:val="es-ES"/>
        </w:rPr>
        <w:t>10</w:t>
      </w:r>
      <w:r w:rsidR="0039628A" w:rsidRPr="0039628A">
        <w:rPr>
          <w:rFonts w:ascii="Times New Roman" w:hAnsi="Times New Roman" w:cs="Times New Roman"/>
          <w:b/>
          <w:sz w:val="20"/>
          <w:szCs w:val="20"/>
          <w:u w:val="single"/>
          <w:lang w:val="es-ES"/>
        </w:rPr>
        <w:t>.-</w:t>
      </w:r>
      <w:r>
        <w:rPr>
          <w:rFonts w:ascii="Times New Roman" w:hAnsi="Times New Roman" w:cs="Times New Roman"/>
          <w:b/>
          <w:sz w:val="20"/>
          <w:szCs w:val="20"/>
          <w:u w:val="single"/>
          <w:lang w:val="es-ES"/>
        </w:rPr>
        <w:t xml:space="preserve"> </w:t>
      </w:r>
      <w:r w:rsidR="0039628A">
        <w:rPr>
          <w:rFonts w:ascii="Times New Roman" w:hAnsi="Times New Roman" w:cs="Times New Roman"/>
          <w:b/>
          <w:sz w:val="20"/>
          <w:szCs w:val="20"/>
          <w:u w:val="single"/>
          <w:lang w:val="es-ES"/>
        </w:rPr>
        <w:t>TIEMPO</w:t>
      </w:r>
      <w:r w:rsidR="0084105E">
        <w:rPr>
          <w:rFonts w:ascii="Times New Roman" w:hAnsi="Times New Roman" w:cs="Times New Roman"/>
          <w:b/>
          <w:sz w:val="20"/>
          <w:szCs w:val="20"/>
          <w:u w:val="single"/>
          <w:lang w:val="es-ES"/>
        </w:rPr>
        <w:t xml:space="preserve"> </w:t>
      </w:r>
      <w:r w:rsidR="0039628A">
        <w:rPr>
          <w:rFonts w:ascii="Times New Roman" w:hAnsi="Times New Roman" w:cs="Times New Roman"/>
          <w:b/>
          <w:sz w:val="20"/>
          <w:szCs w:val="20"/>
          <w:u w:val="single"/>
          <w:lang w:val="es-ES"/>
        </w:rPr>
        <w:t>DE JUEGO</w:t>
      </w:r>
      <w:r w:rsidR="0084105E">
        <w:rPr>
          <w:rFonts w:ascii="Times New Roman" w:hAnsi="Times New Roman" w:cs="Times New Roman"/>
          <w:b/>
          <w:sz w:val="20"/>
          <w:szCs w:val="20"/>
          <w:u w:val="single"/>
          <w:lang w:val="es-ES"/>
        </w:rPr>
        <w:t xml:space="preserve"> ESTIPULADO</w:t>
      </w:r>
      <w:r w:rsidR="0039628A">
        <w:rPr>
          <w:rFonts w:ascii="Times New Roman" w:hAnsi="Times New Roman" w:cs="Times New Roman"/>
          <w:b/>
          <w:sz w:val="20"/>
          <w:szCs w:val="20"/>
          <w:u w:val="single"/>
          <w:lang w:val="es-ES"/>
        </w:rPr>
        <w:t>.</w:t>
      </w:r>
      <w:r w:rsidR="0039628A">
        <w:rPr>
          <w:rFonts w:ascii="Times New Roman" w:hAnsi="Times New Roman" w:cs="Times New Roman"/>
          <w:sz w:val="20"/>
          <w:szCs w:val="20"/>
          <w:lang w:val="es-ES"/>
        </w:rPr>
        <w:t xml:space="preserve"> En competición</w:t>
      </w:r>
      <w:r w:rsidR="0084105E">
        <w:rPr>
          <w:rFonts w:ascii="Times New Roman" w:hAnsi="Times New Roman" w:cs="Times New Roman"/>
          <w:sz w:val="20"/>
          <w:szCs w:val="20"/>
          <w:lang w:val="es-ES"/>
        </w:rPr>
        <w:t>,</w:t>
      </w:r>
      <w:r w:rsidR="0039628A">
        <w:rPr>
          <w:rFonts w:ascii="Times New Roman" w:hAnsi="Times New Roman" w:cs="Times New Roman"/>
          <w:sz w:val="20"/>
          <w:szCs w:val="20"/>
          <w:lang w:val="es-ES"/>
        </w:rPr>
        <w:t xml:space="preserve"> la duración estipulada de juego es de 5 </w:t>
      </w:r>
      <w:r w:rsidR="0084105E">
        <w:rPr>
          <w:rFonts w:ascii="Times New Roman" w:hAnsi="Times New Roman" w:cs="Times New Roman"/>
          <w:sz w:val="20"/>
          <w:szCs w:val="20"/>
          <w:lang w:val="es-ES"/>
        </w:rPr>
        <w:t>HORAS</w:t>
      </w:r>
      <w:r w:rsidR="0039628A">
        <w:rPr>
          <w:rFonts w:ascii="Times New Roman" w:hAnsi="Times New Roman" w:cs="Times New Roman"/>
          <w:sz w:val="20"/>
          <w:szCs w:val="20"/>
          <w:lang w:val="es-ES"/>
        </w:rPr>
        <w:t xml:space="preserve"> (2:30 horas por cada 9 hoyos</w:t>
      </w:r>
      <w:r w:rsidR="00E71D09">
        <w:rPr>
          <w:rFonts w:ascii="Times New Roman" w:hAnsi="Times New Roman" w:cs="Times New Roman"/>
          <w:sz w:val="20"/>
          <w:szCs w:val="20"/>
          <w:lang w:val="es-ES"/>
        </w:rPr>
        <w:t>).</w:t>
      </w:r>
      <w:r w:rsidR="0084105E">
        <w:rPr>
          <w:rFonts w:ascii="Times New Roman" w:hAnsi="Times New Roman" w:cs="Times New Roman"/>
          <w:sz w:val="20"/>
          <w:szCs w:val="20"/>
          <w:lang w:val="es-ES"/>
        </w:rPr>
        <w:t xml:space="preserve"> </w:t>
      </w:r>
      <w:r w:rsidR="00E71D09">
        <w:rPr>
          <w:rFonts w:ascii="Times New Roman" w:hAnsi="Times New Roman" w:cs="Times New Roman"/>
          <w:sz w:val="20"/>
          <w:szCs w:val="20"/>
          <w:lang w:val="es-ES"/>
        </w:rPr>
        <w:t>S</w:t>
      </w:r>
      <w:r w:rsidR="0039628A">
        <w:rPr>
          <w:rFonts w:ascii="Times New Roman" w:hAnsi="Times New Roman" w:cs="Times New Roman"/>
          <w:sz w:val="20"/>
          <w:szCs w:val="20"/>
          <w:lang w:val="es-ES"/>
        </w:rPr>
        <w:t xml:space="preserve">erá controlado por la organización en el hoyo 9 para vueltas de 18 hoyos. Una vez transcurridas las 5 horas de juego se procederá a </w:t>
      </w:r>
      <w:r w:rsidR="0084105E">
        <w:rPr>
          <w:rFonts w:ascii="Times New Roman" w:hAnsi="Times New Roman" w:cs="Times New Roman"/>
          <w:sz w:val="20"/>
          <w:szCs w:val="20"/>
          <w:lang w:val="es-ES"/>
        </w:rPr>
        <w:t>aplicar las siguientes penalizaciones</w:t>
      </w:r>
      <w:r w:rsidR="00876A78">
        <w:rPr>
          <w:rFonts w:ascii="Times New Roman" w:hAnsi="Times New Roman" w:cs="Times New Roman"/>
          <w:sz w:val="20"/>
          <w:szCs w:val="20"/>
          <w:lang w:val="es-ES"/>
        </w:rPr>
        <w:t>, teniendo en cuenta la hora de terminación del grupo precedente:</w:t>
      </w:r>
    </w:p>
    <w:p w14:paraId="25348D18" w14:textId="6C159F44" w:rsidR="00876A78" w:rsidRDefault="00876A78" w:rsidP="00E30D7A">
      <w:pPr>
        <w:pStyle w:val="Prrafodelista"/>
        <w:ind w:left="0"/>
        <w:jc w:val="both"/>
        <w:rPr>
          <w:rFonts w:ascii="Times New Roman" w:hAnsi="Times New Roman" w:cs="Times New Roman"/>
          <w:sz w:val="20"/>
          <w:szCs w:val="20"/>
          <w:lang w:val="es-ES"/>
        </w:rPr>
      </w:pPr>
    </w:p>
    <w:p w14:paraId="148BF3D5" w14:textId="58CBB187" w:rsidR="00876A78" w:rsidRDefault="00FC70C4" w:rsidP="00E30D7A">
      <w:pPr>
        <w:pStyle w:val="Prrafodelista"/>
        <w:ind w:left="0"/>
        <w:jc w:val="both"/>
        <w:rPr>
          <w:rFonts w:ascii="Times New Roman" w:hAnsi="Times New Roman" w:cs="Times New Roman"/>
          <w:sz w:val="20"/>
          <w:szCs w:val="20"/>
          <w:lang w:val="es-ES"/>
        </w:rPr>
      </w:pPr>
      <w:r>
        <w:rPr>
          <w:rFonts w:ascii="Times New Roman" w:hAnsi="Times New Roman" w:cs="Times New Roman"/>
          <w:sz w:val="20"/>
          <w:szCs w:val="20"/>
          <w:lang w:val="es-ES"/>
        </w:rPr>
        <w:t>Hasta</w:t>
      </w:r>
      <w:r w:rsidR="00876A78">
        <w:rPr>
          <w:rFonts w:ascii="Times New Roman" w:hAnsi="Times New Roman" w:cs="Times New Roman"/>
          <w:sz w:val="20"/>
          <w:szCs w:val="20"/>
          <w:lang w:val="es-ES"/>
        </w:rPr>
        <w:t xml:space="preserve"> 15 minutos: 1 golpe de penalización.</w:t>
      </w:r>
    </w:p>
    <w:p w14:paraId="11C59015" w14:textId="5F62E3C4" w:rsidR="00876A78" w:rsidRDefault="00876A78" w:rsidP="00E30D7A">
      <w:pPr>
        <w:pStyle w:val="Prrafodelista"/>
        <w:ind w:left="0"/>
        <w:jc w:val="both"/>
        <w:rPr>
          <w:rFonts w:ascii="Times New Roman" w:hAnsi="Times New Roman" w:cs="Times New Roman"/>
          <w:sz w:val="20"/>
          <w:szCs w:val="20"/>
          <w:lang w:val="es-ES"/>
        </w:rPr>
      </w:pPr>
      <w:r>
        <w:rPr>
          <w:rFonts w:ascii="Times New Roman" w:hAnsi="Times New Roman" w:cs="Times New Roman"/>
          <w:sz w:val="20"/>
          <w:szCs w:val="20"/>
          <w:lang w:val="es-ES"/>
        </w:rPr>
        <w:t>De 15 a 30 minutos: 2 golpes de penalización.</w:t>
      </w:r>
    </w:p>
    <w:p w14:paraId="6FC8CBB0" w14:textId="7AA315CC" w:rsidR="00876A78" w:rsidRDefault="00876A78" w:rsidP="00E30D7A">
      <w:pPr>
        <w:pStyle w:val="Prrafodelista"/>
        <w:ind w:left="0"/>
        <w:jc w:val="both"/>
        <w:rPr>
          <w:rFonts w:ascii="Times New Roman" w:hAnsi="Times New Roman" w:cs="Times New Roman"/>
          <w:sz w:val="20"/>
          <w:szCs w:val="20"/>
          <w:lang w:val="es-ES"/>
        </w:rPr>
      </w:pPr>
      <w:r>
        <w:rPr>
          <w:rFonts w:ascii="Times New Roman" w:hAnsi="Times New Roman" w:cs="Times New Roman"/>
          <w:sz w:val="20"/>
          <w:szCs w:val="20"/>
          <w:lang w:val="es-ES"/>
        </w:rPr>
        <w:t>Más de 30 minutos: DESCALIFICACIÓN.</w:t>
      </w:r>
    </w:p>
    <w:p w14:paraId="1980AE9B" w14:textId="77777777" w:rsidR="00465855" w:rsidRPr="008F4A6C" w:rsidRDefault="00465855" w:rsidP="00876A78">
      <w:pPr>
        <w:rPr>
          <w:rFonts w:ascii="Times New Roman" w:hAnsi="Times New Roman" w:cs="Times New Roman"/>
          <w:sz w:val="20"/>
          <w:szCs w:val="20"/>
          <w:lang w:val="es-ES"/>
        </w:rPr>
      </w:pPr>
    </w:p>
    <w:p w14:paraId="78B72A3A" w14:textId="77777777" w:rsidR="000109C6" w:rsidRPr="0026622E" w:rsidRDefault="000109C6" w:rsidP="008073BC">
      <w:pPr>
        <w:rPr>
          <w:rFonts w:ascii="Times New Roman" w:hAnsi="Times New Roman" w:cs="Times New Roman"/>
          <w:sz w:val="20"/>
          <w:szCs w:val="20"/>
          <w:lang w:val="es-ES"/>
        </w:rPr>
      </w:pPr>
    </w:p>
    <w:p w14:paraId="25DBDC92" w14:textId="77777777" w:rsidR="00544C0D" w:rsidRPr="00050C4F" w:rsidRDefault="0026622E" w:rsidP="00544C0D">
      <w:pPr>
        <w:jc w:val="center"/>
        <w:rPr>
          <w:rFonts w:ascii="Times New Roman" w:hAnsi="Times New Roman" w:cs="Times New Roman"/>
          <w:b/>
          <w:sz w:val="20"/>
          <w:szCs w:val="20"/>
          <w:u w:val="single"/>
          <w:lang w:val="es-ES"/>
        </w:rPr>
      </w:pPr>
      <w:r>
        <w:rPr>
          <w:rFonts w:ascii="Times New Roman" w:hAnsi="Times New Roman" w:cs="Times New Roman"/>
          <w:sz w:val="20"/>
          <w:szCs w:val="20"/>
          <w:lang w:val="es-ES"/>
        </w:rPr>
        <w:tab/>
      </w:r>
      <w:r w:rsidR="00544C0D" w:rsidRPr="00050C4F">
        <w:rPr>
          <w:rFonts w:ascii="Times New Roman" w:hAnsi="Times New Roman" w:cs="Times New Roman"/>
          <w:b/>
          <w:sz w:val="20"/>
          <w:szCs w:val="20"/>
          <w:u w:val="single"/>
          <w:lang w:val="es-ES"/>
        </w:rPr>
        <w:t>PENALIZACION POR INFRACCION DE ESTAS REGLAS LOCALES</w:t>
      </w:r>
    </w:p>
    <w:p w14:paraId="7EA99D49" w14:textId="3359C0FD" w:rsidR="00544C0D" w:rsidRPr="00D57063" w:rsidRDefault="00544C0D" w:rsidP="00544C0D">
      <w:pPr>
        <w:ind w:firstLine="12"/>
        <w:jc w:val="center"/>
        <w:rPr>
          <w:rFonts w:ascii="Times New Roman" w:hAnsi="Times New Roman" w:cs="Times New Roman"/>
          <w:b/>
          <w:sz w:val="20"/>
          <w:szCs w:val="20"/>
          <w:lang w:val="es-ES"/>
        </w:rPr>
      </w:pPr>
      <w:r w:rsidRPr="00D57063">
        <w:rPr>
          <w:rFonts w:ascii="Times New Roman" w:hAnsi="Times New Roman" w:cs="Times New Roman"/>
          <w:b/>
          <w:sz w:val="20"/>
          <w:szCs w:val="20"/>
          <w:lang w:val="es-ES"/>
        </w:rPr>
        <w:t xml:space="preserve">Stroke Play: </w:t>
      </w:r>
      <w:r w:rsidR="00050C4F" w:rsidRPr="00D57063">
        <w:rPr>
          <w:rFonts w:ascii="Times New Roman" w:hAnsi="Times New Roman" w:cs="Times New Roman"/>
          <w:b/>
          <w:sz w:val="20"/>
          <w:szCs w:val="20"/>
          <w:lang w:val="es-ES"/>
        </w:rPr>
        <w:t>Penalización General (</w:t>
      </w:r>
      <w:r w:rsidRPr="00D57063">
        <w:rPr>
          <w:rFonts w:ascii="Times New Roman" w:hAnsi="Times New Roman" w:cs="Times New Roman"/>
          <w:b/>
          <w:sz w:val="20"/>
          <w:szCs w:val="20"/>
          <w:lang w:val="es-ES"/>
        </w:rPr>
        <w:t>2 Golpes</w:t>
      </w:r>
      <w:r w:rsidR="00050C4F" w:rsidRPr="00D57063">
        <w:rPr>
          <w:rFonts w:ascii="Times New Roman" w:hAnsi="Times New Roman" w:cs="Times New Roman"/>
          <w:b/>
          <w:sz w:val="20"/>
          <w:szCs w:val="20"/>
          <w:lang w:val="es-ES"/>
        </w:rPr>
        <w:t>)</w:t>
      </w:r>
    </w:p>
    <w:p w14:paraId="154D8939" w14:textId="3C9FC0E3" w:rsidR="00050C4F" w:rsidRDefault="00050C4F" w:rsidP="00544C0D">
      <w:pPr>
        <w:ind w:firstLine="12"/>
        <w:jc w:val="center"/>
        <w:rPr>
          <w:rFonts w:ascii="Times New Roman" w:hAnsi="Times New Roman" w:cs="Times New Roman"/>
          <w:b/>
          <w:sz w:val="20"/>
          <w:szCs w:val="20"/>
          <w:lang w:val="es-ES"/>
        </w:rPr>
      </w:pPr>
      <w:r w:rsidRPr="00050C4F">
        <w:rPr>
          <w:rFonts w:ascii="Times New Roman" w:hAnsi="Times New Roman" w:cs="Times New Roman"/>
          <w:b/>
          <w:sz w:val="20"/>
          <w:szCs w:val="20"/>
          <w:lang w:val="es-ES"/>
        </w:rPr>
        <w:t>Match Play: Pérdida del hoy</w:t>
      </w:r>
      <w:r>
        <w:rPr>
          <w:rFonts w:ascii="Times New Roman" w:hAnsi="Times New Roman" w:cs="Times New Roman"/>
          <w:b/>
          <w:sz w:val="20"/>
          <w:szCs w:val="20"/>
          <w:lang w:val="es-ES"/>
        </w:rPr>
        <w:t>o</w:t>
      </w:r>
      <w:r w:rsidR="00E30D7A">
        <w:rPr>
          <w:rFonts w:ascii="Times New Roman" w:hAnsi="Times New Roman" w:cs="Times New Roman"/>
          <w:b/>
          <w:sz w:val="20"/>
          <w:szCs w:val="20"/>
          <w:lang w:val="es-ES"/>
        </w:rPr>
        <w:t>.</w:t>
      </w:r>
    </w:p>
    <w:p w14:paraId="742C4ABC" w14:textId="0BF12186" w:rsidR="00551548" w:rsidRPr="00050C4F" w:rsidRDefault="00551548" w:rsidP="00544C0D">
      <w:pPr>
        <w:ind w:firstLine="12"/>
        <w:jc w:val="center"/>
        <w:rPr>
          <w:rFonts w:ascii="Times New Roman" w:hAnsi="Times New Roman" w:cs="Times New Roman"/>
          <w:b/>
          <w:sz w:val="20"/>
          <w:szCs w:val="20"/>
          <w:lang w:val="es-ES"/>
        </w:rPr>
      </w:pPr>
      <w:r>
        <w:rPr>
          <w:rFonts w:ascii="Times New Roman" w:hAnsi="Times New Roman" w:cs="Times New Roman"/>
          <w:b/>
          <w:sz w:val="20"/>
          <w:szCs w:val="20"/>
          <w:lang w:val="es-ES"/>
        </w:rPr>
        <w:t xml:space="preserve">Excepto para aquellas </w:t>
      </w:r>
      <w:r w:rsidR="00E30D7A">
        <w:rPr>
          <w:rFonts w:ascii="Times New Roman" w:hAnsi="Times New Roman" w:cs="Times New Roman"/>
          <w:b/>
          <w:sz w:val="20"/>
          <w:szCs w:val="20"/>
          <w:lang w:val="es-ES"/>
        </w:rPr>
        <w:t>que tengan penalización propia.</w:t>
      </w:r>
    </w:p>
    <w:p w14:paraId="4C03E7F7" w14:textId="77777777" w:rsidR="00544C0D" w:rsidRPr="00050C4F" w:rsidRDefault="00544C0D" w:rsidP="00544C0D">
      <w:pPr>
        <w:ind w:firstLine="12"/>
        <w:jc w:val="center"/>
        <w:rPr>
          <w:rFonts w:ascii="Times New Roman" w:hAnsi="Times New Roman" w:cs="Times New Roman"/>
          <w:sz w:val="20"/>
          <w:szCs w:val="20"/>
          <w:lang w:val="es-ES"/>
        </w:rPr>
      </w:pPr>
    </w:p>
    <w:p w14:paraId="4CE6BEAE" w14:textId="77777777" w:rsidR="0026622E" w:rsidRPr="00050C4F" w:rsidRDefault="0026622E" w:rsidP="008073BC">
      <w:pPr>
        <w:rPr>
          <w:rFonts w:ascii="Times New Roman" w:hAnsi="Times New Roman" w:cs="Times New Roman"/>
          <w:sz w:val="20"/>
          <w:szCs w:val="20"/>
          <w:lang w:val="es-ES"/>
        </w:rPr>
      </w:pPr>
    </w:p>
    <w:p w14:paraId="4B2DEBC8" w14:textId="77777777" w:rsidR="00544C0D" w:rsidRPr="00050C4F" w:rsidRDefault="00544C0D" w:rsidP="008073BC">
      <w:pPr>
        <w:rPr>
          <w:rFonts w:ascii="Times New Roman" w:hAnsi="Times New Roman" w:cs="Times New Roman"/>
          <w:sz w:val="20"/>
          <w:szCs w:val="20"/>
          <w:lang w:val="es-ES"/>
        </w:rPr>
      </w:pPr>
    </w:p>
    <w:p w14:paraId="3BBB37F1" w14:textId="44976EF4" w:rsidR="00544C0D" w:rsidRDefault="00544C0D" w:rsidP="00544C0D">
      <w:pPr>
        <w:ind w:left="12"/>
        <w:rPr>
          <w:rFonts w:ascii="Times New Roman" w:hAnsi="Times New Roman" w:cs="Times New Roman"/>
          <w:sz w:val="20"/>
          <w:szCs w:val="20"/>
          <w:lang w:val="es-ES"/>
        </w:rPr>
      </w:pPr>
      <w:r w:rsidRPr="00050C4F">
        <w:rPr>
          <w:rFonts w:ascii="Times New Roman" w:hAnsi="Times New Roman" w:cs="Times New Roman"/>
          <w:sz w:val="20"/>
          <w:szCs w:val="20"/>
          <w:lang w:val="es-ES"/>
        </w:rPr>
        <w:t xml:space="preserve">                                                                                                                                        </w:t>
      </w:r>
      <w:r>
        <w:rPr>
          <w:rFonts w:ascii="Times New Roman" w:hAnsi="Times New Roman" w:cs="Times New Roman"/>
          <w:sz w:val="20"/>
          <w:szCs w:val="20"/>
          <w:lang w:val="es-ES"/>
        </w:rPr>
        <w:t>EL COMITÉ DE COMPETICIÓN</w:t>
      </w:r>
    </w:p>
    <w:p w14:paraId="185DDBB0" w14:textId="77777777" w:rsidR="00544C0D" w:rsidRDefault="00544C0D" w:rsidP="00544C0D">
      <w:pPr>
        <w:ind w:left="12"/>
        <w:rPr>
          <w:rFonts w:ascii="Times New Roman" w:hAnsi="Times New Roman" w:cs="Times New Roman"/>
          <w:sz w:val="20"/>
          <w:szCs w:val="20"/>
          <w:lang w:val="es-ES"/>
        </w:rPr>
      </w:pPr>
    </w:p>
    <w:p w14:paraId="63C1BF2F" w14:textId="775AE47C" w:rsidR="00544C0D" w:rsidRDefault="00E71D09" w:rsidP="00E71D09">
      <w:pPr>
        <w:ind w:firstLine="12"/>
        <w:jc w:val="right"/>
        <w:rPr>
          <w:rFonts w:ascii="Times New Roman" w:hAnsi="Times New Roman" w:cs="Times New Roman"/>
          <w:sz w:val="20"/>
          <w:szCs w:val="20"/>
          <w:lang w:val="es-ES"/>
        </w:rPr>
      </w:pPr>
      <w:r>
        <w:rPr>
          <w:rFonts w:ascii="Times New Roman" w:hAnsi="Times New Roman" w:cs="Times New Roman"/>
          <w:sz w:val="20"/>
          <w:szCs w:val="20"/>
          <w:lang w:val="es-ES"/>
        </w:rPr>
        <w:t xml:space="preserve">Santa Marina, </w:t>
      </w:r>
      <w:r w:rsidR="00050C4F">
        <w:rPr>
          <w:rFonts w:ascii="Times New Roman" w:hAnsi="Times New Roman" w:cs="Times New Roman"/>
          <w:sz w:val="20"/>
          <w:szCs w:val="20"/>
          <w:lang w:val="es-ES"/>
        </w:rPr>
        <w:t>1</w:t>
      </w:r>
      <w:r>
        <w:rPr>
          <w:rFonts w:ascii="Times New Roman" w:hAnsi="Times New Roman" w:cs="Times New Roman"/>
          <w:sz w:val="20"/>
          <w:szCs w:val="20"/>
          <w:lang w:val="es-ES"/>
        </w:rPr>
        <w:t xml:space="preserve"> de </w:t>
      </w:r>
      <w:r w:rsidR="00875C2F">
        <w:rPr>
          <w:rFonts w:ascii="Times New Roman" w:hAnsi="Times New Roman" w:cs="Times New Roman"/>
          <w:sz w:val="20"/>
          <w:szCs w:val="20"/>
          <w:lang w:val="es-ES"/>
        </w:rPr>
        <w:t>enero</w:t>
      </w:r>
      <w:r w:rsidR="00050C4F">
        <w:rPr>
          <w:rFonts w:ascii="Times New Roman" w:hAnsi="Times New Roman" w:cs="Times New Roman"/>
          <w:sz w:val="20"/>
          <w:szCs w:val="20"/>
          <w:lang w:val="es-ES"/>
        </w:rPr>
        <w:t xml:space="preserve"> de</w:t>
      </w:r>
      <w:r>
        <w:rPr>
          <w:rFonts w:ascii="Times New Roman" w:hAnsi="Times New Roman" w:cs="Times New Roman"/>
          <w:sz w:val="20"/>
          <w:szCs w:val="20"/>
          <w:lang w:val="es-ES"/>
        </w:rPr>
        <w:t xml:space="preserve"> 202</w:t>
      </w:r>
      <w:r w:rsidR="00875C2F">
        <w:rPr>
          <w:rFonts w:ascii="Times New Roman" w:hAnsi="Times New Roman" w:cs="Times New Roman"/>
          <w:sz w:val="20"/>
          <w:szCs w:val="20"/>
          <w:lang w:val="es-ES"/>
        </w:rPr>
        <w:t>2</w:t>
      </w:r>
    </w:p>
    <w:p w14:paraId="1AD05C85" w14:textId="77777777" w:rsidR="00544C0D" w:rsidRDefault="00544C0D" w:rsidP="00544C0D">
      <w:pPr>
        <w:ind w:left="12"/>
        <w:rPr>
          <w:rFonts w:ascii="Times New Roman" w:hAnsi="Times New Roman" w:cs="Times New Roman"/>
          <w:sz w:val="20"/>
          <w:szCs w:val="20"/>
          <w:lang w:val="es-ES"/>
        </w:rPr>
      </w:pPr>
    </w:p>
    <w:p w14:paraId="467A2A1D" w14:textId="77777777" w:rsidR="00544C0D" w:rsidRDefault="00544C0D" w:rsidP="00544C0D">
      <w:pPr>
        <w:ind w:firstLine="12"/>
        <w:jc w:val="right"/>
        <w:rPr>
          <w:rFonts w:ascii="Times New Roman" w:hAnsi="Times New Roman" w:cs="Times New Roman"/>
          <w:sz w:val="20"/>
          <w:szCs w:val="20"/>
          <w:lang w:val="es-ES"/>
        </w:rPr>
      </w:pPr>
      <w:r>
        <w:rPr>
          <w:rFonts w:ascii="Times New Roman" w:hAnsi="Times New Roman" w:cs="Times New Roman"/>
          <w:sz w:val="20"/>
          <w:szCs w:val="20"/>
          <w:lang w:val="es-ES"/>
        </w:rPr>
        <w:t xml:space="preserve">                                                                                                                                      </w:t>
      </w:r>
    </w:p>
    <w:p w14:paraId="57AE8588" w14:textId="77777777" w:rsidR="00544C0D" w:rsidRDefault="00544C0D" w:rsidP="00544C0D">
      <w:pPr>
        <w:ind w:firstLine="12"/>
        <w:jc w:val="right"/>
        <w:rPr>
          <w:rFonts w:ascii="Times New Roman" w:hAnsi="Times New Roman" w:cs="Times New Roman"/>
          <w:sz w:val="20"/>
          <w:szCs w:val="20"/>
          <w:lang w:val="es-ES"/>
        </w:rPr>
      </w:pPr>
    </w:p>
    <w:p w14:paraId="5D459AEE" w14:textId="77777777" w:rsidR="00544C0D" w:rsidRDefault="00544C0D" w:rsidP="00544C0D">
      <w:pPr>
        <w:ind w:firstLine="12"/>
        <w:rPr>
          <w:rFonts w:ascii="Times New Roman" w:hAnsi="Times New Roman" w:cs="Times New Roman"/>
          <w:sz w:val="20"/>
          <w:szCs w:val="20"/>
          <w:lang w:val="es-ES"/>
        </w:rPr>
      </w:pPr>
    </w:p>
    <w:p w14:paraId="52558536" w14:textId="57B78893" w:rsidR="00544C0D" w:rsidRDefault="00544C0D" w:rsidP="008073BC">
      <w:pPr>
        <w:rPr>
          <w:rFonts w:ascii="Times New Roman" w:hAnsi="Times New Roman" w:cs="Times New Roman"/>
          <w:sz w:val="20"/>
          <w:szCs w:val="20"/>
          <w:lang w:val="es-ES"/>
        </w:rPr>
      </w:pPr>
    </w:p>
    <w:p w14:paraId="36FF4D83" w14:textId="7B4D79D2" w:rsidR="00E30D7A" w:rsidRDefault="00E30D7A" w:rsidP="008073BC">
      <w:pPr>
        <w:rPr>
          <w:rFonts w:ascii="Times New Roman" w:hAnsi="Times New Roman" w:cs="Times New Roman"/>
          <w:sz w:val="20"/>
          <w:szCs w:val="20"/>
          <w:lang w:val="es-ES"/>
        </w:rPr>
      </w:pPr>
    </w:p>
    <w:p w14:paraId="66476852" w14:textId="5C79F584" w:rsidR="00E30D7A" w:rsidRDefault="00E30D7A" w:rsidP="008073BC">
      <w:pPr>
        <w:rPr>
          <w:rFonts w:ascii="Times New Roman" w:hAnsi="Times New Roman" w:cs="Times New Roman"/>
          <w:sz w:val="20"/>
          <w:szCs w:val="20"/>
          <w:lang w:val="es-ES"/>
        </w:rPr>
      </w:pPr>
    </w:p>
    <w:p w14:paraId="4DCCC017" w14:textId="42F204DA" w:rsidR="00E30D7A" w:rsidRDefault="00E30D7A" w:rsidP="008073BC">
      <w:pPr>
        <w:rPr>
          <w:rFonts w:ascii="Times New Roman" w:hAnsi="Times New Roman" w:cs="Times New Roman"/>
          <w:sz w:val="20"/>
          <w:szCs w:val="20"/>
          <w:lang w:val="es-ES"/>
        </w:rPr>
      </w:pPr>
    </w:p>
    <w:p w14:paraId="59B0F882" w14:textId="753A80D8" w:rsidR="00E30D7A" w:rsidRDefault="00E30D7A" w:rsidP="008073BC">
      <w:pPr>
        <w:rPr>
          <w:rFonts w:ascii="Times New Roman" w:hAnsi="Times New Roman" w:cs="Times New Roman"/>
          <w:sz w:val="20"/>
          <w:szCs w:val="20"/>
          <w:lang w:val="es-ES"/>
        </w:rPr>
      </w:pPr>
    </w:p>
    <w:p w14:paraId="606DD4B4" w14:textId="7085EF81" w:rsidR="00E30D7A" w:rsidRDefault="00E30D7A" w:rsidP="008073BC">
      <w:pPr>
        <w:rPr>
          <w:rFonts w:ascii="Times New Roman" w:hAnsi="Times New Roman" w:cs="Times New Roman"/>
          <w:sz w:val="20"/>
          <w:szCs w:val="20"/>
          <w:lang w:val="es-ES"/>
        </w:rPr>
      </w:pPr>
    </w:p>
    <w:p w14:paraId="5D421A34" w14:textId="4BF41DEC" w:rsidR="00E30D7A" w:rsidRDefault="00E30D7A" w:rsidP="008073BC">
      <w:pPr>
        <w:rPr>
          <w:rFonts w:ascii="Times New Roman" w:hAnsi="Times New Roman" w:cs="Times New Roman"/>
          <w:sz w:val="20"/>
          <w:szCs w:val="20"/>
          <w:lang w:val="es-ES"/>
        </w:rPr>
      </w:pPr>
    </w:p>
    <w:p w14:paraId="6F2CC930" w14:textId="242F2A34" w:rsidR="00E30D7A" w:rsidRDefault="00E30D7A" w:rsidP="008073BC">
      <w:pPr>
        <w:rPr>
          <w:rFonts w:ascii="Times New Roman" w:hAnsi="Times New Roman" w:cs="Times New Roman"/>
          <w:sz w:val="20"/>
          <w:szCs w:val="20"/>
          <w:lang w:val="es-ES"/>
        </w:rPr>
      </w:pPr>
    </w:p>
    <w:p w14:paraId="4072D8CB" w14:textId="10F3BDAA" w:rsidR="00E30D7A" w:rsidRDefault="00E30D7A" w:rsidP="008073BC">
      <w:pPr>
        <w:rPr>
          <w:rFonts w:ascii="Times New Roman" w:hAnsi="Times New Roman" w:cs="Times New Roman"/>
          <w:sz w:val="20"/>
          <w:szCs w:val="20"/>
          <w:lang w:val="es-ES"/>
        </w:rPr>
      </w:pPr>
    </w:p>
    <w:p w14:paraId="71BFD508" w14:textId="675C8F89" w:rsidR="00E30D7A" w:rsidRDefault="00E30D7A" w:rsidP="008073BC">
      <w:pPr>
        <w:rPr>
          <w:rFonts w:ascii="Times New Roman" w:hAnsi="Times New Roman" w:cs="Times New Roman"/>
          <w:sz w:val="20"/>
          <w:szCs w:val="20"/>
          <w:lang w:val="es-ES"/>
        </w:rPr>
      </w:pPr>
    </w:p>
    <w:p w14:paraId="64FB6FE1" w14:textId="1D000746" w:rsidR="00E30D7A" w:rsidRDefault="00E30D7A" w:rsidP="008073BC">
      <w:pPr>
        <w:rPr>
          <w:rFonts w:ascii="Times New Roman" w:hAnsi="Times New Roman" w:cs="Times New Roman"/>
          <w:sz w:val="20"/>
          <w:szCs w:val="20"/>
          <w:lang w:val="es-ES"/>
        </w:rPr>
      </w:pPr>
    </w:p>
    <w:p w14:paraId="2523B790" w14:textId="6645CC74" w:rsidR="00E30D7A" w:rsidRDefault="00E30D7A" w:rsidP="008073BC">
      <w:pPr>
        <w:rPr>
          <w:rFonts w:ascii="Times New Roman" w:hAnsi="Times New Roman" w:cs="Times New Roman"/>
          <w:sz w:val="20"/>
          <w:szCs w:val="20"/>
          <w:lang w:val="es-ES"/>
        </w:rPr>
      </w:pPr>
    </w:p>
    <w:p w14:paraId="1EC16060" w14:textId="7B9AFB5E" w:rsidR="00E30D7A" w:rsidRDefault="00E30D7A" w:rsidP="008073BC">
      <w:pPr>
        <w:rPr>
          <w:rFonts w:ascii="Times New Roman" w:hAnsi="Times New Roman" w:cs="Times New Roman"/>
          <w:sz w:val="20"/>
          <w:szCs w:val="20"/>
          <w:lang w:val="es-ES"/>
        </w:rPr>
      </w:pPr>
    </w:p>
    <w:p w14:paraId="03AA43B5" w14:textId="35F4224A" w:rsidR="00E30D7A" w:rsidRDefault="00E30D7A" w:rsidP="008073BC">
      <w:pPr>
        <w:rPr>
          <w:rFonts w:ascii="Times New Roman" w:hAnsi="Times New Roman" w:cs="Times New Roman"/>
          <w:sz w:val="20"/>
          <w:szCs w:val="20"/>
          <w:lang w:val="es-ES"/>
        </w:rPr>
      </w:pPr>
    </w:p>
    <w:p w14:paraId="71D438D0" w14:textId="75946BC9" w:rsidR="00E30D7A" w:rsidRDefault="00E30D7A" w:rsidP="008073BC">
      <w:pPr>
        <w:rPr>
          <w:rFonts w:ascii="Times New Roman" w:hAnsi="Times New Roman" w:cs="Times New Roman"/>
          <w:sz w:val="20"/>
          <w:szCs w:val="20"/>
          <w:lang w:val="es-ES"/>
        </w:rPr>
      </w:pPr>
    </w:p>
    <w:p w14:paraId="59F7F155" w14:textId="17F238B3" w:rsidR="00E30D7A" w:rsidRDefault="00E30D7A" w:rsidP="008073BC">
      <w:pPr>
        <w:rPr>
          <w:rFonts w:ascii="Times New Roman" w:hAnsi="Times New Roman" w:cs="Times New Roman"/>
          <w:sz w:val="20"/>
          <w:szCs w:val="20"/>
          <w:lang w:val="es-ES"/>
        </w:rPr>
      </w:pPr>
    </w:p>
    <w:p w14:paraId="4275F74E" w14:textId="429D41BA" w:rsidR="00E30D7A" w:rsidRDefault="00E30D7A" w:rsidP="008073BC">
      <w:pPr>
        <w:rPr>
          <w:rFonts w:ascii="Times New Roman" w:hAnsi="Times New Roman" w:cs="Times New Roman"/>
          <w:sz w:val="20"/>
          <w:szCs w:val="20"/>
          <w:lang w:val="es-ES"/>
        </w:rPr>
      </w:pPr>
    </w:p>
    <w:p w14:paraId="25EF66F8" w14:textId="6C4E0F3C" w:rsidR="00E30D7A" w:rsidRDefault="00E30D7A" w:rsidP="008073BC">
      <w:pPr>
        <w:rPr>
          <w:rFonts w:ascii="Times New Roman" w:hAnsi="Times New Roman" w:cs="Times New Roman"/>
          <w:sz w:val="20"/>
          <w:szCs w:val="20"/>
          <w:lang w:val="es-ES"/>
        </w:rPr>
      </w:pPr>
    </w:p>
    <w:p w14:paraId="09AB5428" w14:textId="0CC8309E" w:rsidR="00E30D7A" w:rsidRDefault="00E30D7A" w:rsidP="008073BC">
      <w:pPr>
        <w:rPr>
          <w:rFonts w:ascii="Times New Roman" w:hAnsi="Times New Roman" w:cs="Times New Roman"/>
          <w:sz w:val="20"/>
          <w:szCs w:val="20"/>
          <w:lang w:val="es-ES"/>
        </w:rPr>
      </w:pPr>
    </w:p>
    <w:p w14:paraId="76FDC5B5" w14:textId="0096A652" w:rsidR="00E30D7A" w:rsidRDefault="00E30D7A" w:rsidP="008073BC">
      <w:pPr>
        <w:rPr>
          <w:rFonts w:ascii="Times New Roman" w:hAnsi="Times New Roman" w:cs="Times New Roman"/>
          <w:sz w:val="20"/>
          <w:szCs w:val="20"/>
          <w:lang w:val="es-ES"/>
        </w:rPr>
      </w:pPr>
    </w:p>
    <w:p w14:paraId="2E774B1E" w14:textId="318981A3" w:rsidR="00E30D7A" w:rsidRDefault="00E30D7A" w:rsidP="008073BC">
      <w:pPr>
        <w:rPr>
          <w:rFonts w:ascii="Times New Roman" w:hAnsi="Times New Roman" w:cs="Times New Roman"/>
          <w:sz w:val="20"/>
          <w:szCs w:val="20"/>
          <w:lang w:val="es-ES"/>
        </w:rPr>
      </w:pPr>
    </w:p>
    <w:p w14:paraId="3022F0BD" w14:textId="26D905E2" w:rsidR="00E30D7A" w:rsidRPr="0051588A" w:rsidRDefault="00E30D7A" w:rsidP="00D57063">
      <w:pPr>
        <w:rPr>
          <w:rFonts w:ascii="Times New Roman" w:hAnsi="Times New Roman" w:cs="Times New Roman"/>
          <w:lang w:val="es-ES"/>
        </w:rPr>
      </w:pPr>
    </w:p>
    <w:sectPr w:rsidR="00E30D7A" w:rsidRPr="0051588A" w:rsidSect="00E30D7A">
      <w:pgSz w:w="11900" w:h="16840"/>
      <w:pgMar w:top="661" w:right="1127" w:bottom="42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A7D"/>
    <w:multiLevelType w:val="hybridMultilevel"/>
    <w:tmpl w:val="9ABEF29C"/>
    <w:lvl w:ilvl="0" w:tplc="A4643EEE">
      <w:start w:val="1"/>
      <w:numFmt w:val="lowerLetter"/>
      <w:lvlText w:val="%1."/>
      <w:lvlJc w:val="left"/>
      <w:pPr>
        <w:ind w:left="372" w:hanging="360"/>
      </w:pPr>
      <w:rPr>
        <w:rFonts w:hint="default"/>
      </w:rPr>
    </w:lvl>
    <w:lvl w:ilvl="1" w:tplc="040A0019" w:tentative="1">
      <w:start w:val="1"/>
      <w:numFmt w:val="lowerLetter"/>
      <w:lvlText w:val="%2."/>
      <w:lvlJc w:val="left"/>
      <w:pPr>
        <w:ind w:left="1092" w:hanging="360"/>
      </w:pPr>
    </w:lvl>
    <w:lvl w:ilvl="2" w:tplc="040A001B" w:tentative="1">
      <w:start w:val="1"/>
      <w:numFmt w:val="lowerRoman"/>
      <w:lvlText w:val="%3."/>
      <w:lvlJc w:val="right"/>
      <w:pPr>
        <w:ind w:left="1812" w:hanging="180"/>
      </w:pPr>
    </w:lvl>
    <w:lvl w:ilvl="3" w:tplc="040A000F" w:tentative="1">
      <w:start w:val="1"/>
      <w:numFmt w:val="decimal"/>
      <w:lvlText w:val="%4."/>
      <w:lvlJc w:val="left"/>
      <w:pPr>
        <w:ind w:left="2532" w:hanging="360"/>
      </w:pPr>
    </w:lvl>
    <w:lvl w:ilvl="4" w:tplc="040A0019" w:tentative="1">
      <w:start w:val="1"/>
      <w:numFmt w:val="lowerLetter"/>
      <w:lvlText w:val="%5."/>
      <w:lvlJc w:val="left"/>
      <w:pPr>
        <w:ind w:left="3252" w:hanging="360"/>
      </w:pPr>
    </w:lvl>
    <w:lvl w:ilvl="5" w:tplc="040A001B" w:tentative="1">
      <w:start w:val="1"/>
      <w:numFmt w:val="lowerRoman"/>
      <w:lvlText w:val="%6."/>
      <w:lvlJc w:val="right"/>
      <w:pPr>
        <w:ind w:left="3972" w:hanging="180"/>
      </w:pPr>
    </w:lvl>
    <w:lvl w:ilvl="6" w:tplc="040A000F" w:tentative="1">
      <w:start w:val="1"/>
      <w:numFmt w:val="decimal"/>
      <w:lvlText w:val="%7."/>
      <w:lvlJc w:val="left"/>
      <w:pPr>
        <w:ind w:left="4692" w:hanging="360"/>
      </w:pPr>
    </w:lvl>
    <w:lvl w:ilvl="7" w:tplc="040A0019" w:tentative="1">
      <w:start w:val="1"/>
      <w:numFmt w:val="lowerLetter"/>
      <w:lvlText w:val="%8."/>
      <w:lvlJc w:val="left"/>
      <w:pPr>
        <w:ind w:left="5412" w:hanging="360"/>
      </w:pPr>
    </w:lvl>
    <w:lvl w:ilvl="8" w:tplc="040A001B" w:tentative="1">
      <w:start w:val="1"/>
      <w:numFmt w:val="lowerRoman"/>
      <w:lvlText w:val="%9."/>
      <w:lvlJc w:val="right"/>
      <w:pPr>
        <w:ind w:left="6132" w:hanging="180"/>
      </w:pPr>
    </w:lvl>
  </w:abstractNum>
  <w:num w:numId="1" w16cid:durableId="494495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BC"/>
    <w:rsid w:val="000006F3"/>
    <w:rsid w:val="000109C6"/>
    <w:rsid w:val="00016DCB"/>
    <w:rsid w:val="00020B61"/>
    <w:rsid w:val="0004636E"/>
    <w:rsid w:val="00050C4F"/>
    <w:rsid w:val="000C7112"/>
    <w:rsid w:val="001B4906"/>
    <w:rsid w:val="00253585"/>
    <w:rsid w:val="0026622E"/>
    <w:rsid w:val="002B691E"/>
    <w:rsid w:val="00382795"/>
    <w:rsid w:val="0039628A"/>
    <w:rsid w:val="003D1919"/>
    <w:rsid w:val="00465855"/>
    <w:rsid w:val="004D5489"/>
    <w:rsid w:val="004F2FF7"/>
    <w:rsid w:val="0051588A"/>
    <w:rsid w:val="00544C0D"/>
    <w:rsid w:val="00551548"/>
    <w:rsid w:val="00691734"/>
    <w:rsid w:val="006C30D3"/>
    <w:rsid w:val="007434F5"/>
    <w:rsid w:val="0078643D"/>
    <w:rsid w:val="007B7426"/>
    <w:rsid w:val="008073BC"/>
    <w:rsid w:val="0084105E"/>
    <w:rsid w:val="00847DD8"/>
    <w:rsid w:val="008709D0"/>
    <w:rsid w:val="00875C2F"/>
    <w:rsid w:val="00876A78"/>
    <w:rsid w:val="008B7038"/>
    <w:rsid w:val="008F4A6C"/>
    <w:rsid w:val="009770C7"/>
    <w:rsid w:val="0097718A"/>
    <w:rsid w:val="0099038D"/>
    <w:rsid w:val="00B118F0"/>
    <w:rsid w:val="00B45AB7"/>
    <w:rsid w:val="00B45FF6"/>
    <w:rsid w:val="00B919B7"/>
    <w:rsid w:val="00BC560A"/>
    <w:rsid w:val="00C01F9F"/>
    <w:rsid w:val="00C54BDA"/>
    <w:rsid w:val="00CC416B"/>
    <w:rsid w:val="00D01AEA"/>
    <w:rsid w:val="00D51519"/>
    <w:rsid w:val="00D57063"/>
    <w:rsid w:val="00DE3F66"/>
    <w:rsid w:val="00E14235"/>
    <w:rsid w:val="00E30D7A"/>
    <w:rsid w:val="00E332AE"/>
    <w:rsid w:val="00E4438B"/>
    <w:rsid w:val="00E71D09"/>
    <w:rsid w:val="00E749DB"/>
    <w:rsid w:val="00E8092E"/>
    <w:rsid w:val="00F4379F"/>
    <w:rsid w:val="00F72640"/>
    <w:rsid w:val="00F73A52"/>
    <w:rsid w:val="00F84DC0"/>
    <w:rsid w:val="00FC70C4"/>
    <w:rsid w:val="00FE29A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48FF"/>
  <w14:defaultImageDpi w14:val="32767"/>
  <w15:docId w15:val="{7FF21CC5-6961-5D4F-9073-1172D6C6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438B"/>
    <w:pPr>
      <w:ind w:left="720"/>
      <w:contextualSpacing/>
    </w:pPr>
  </w:style>
  <w:style w:type="paragraph" w:styleId="Textodeglobo">
    <w:name w:val="Balloon Text"/>
    <w:basedOn w:val="Normal"/>
    <w:link w:val="TextodegloboCar"/>
    <w:uiPriority w:val="99"/>
    <w:semiHidden/>
    <w:unhideWhenUsed/>
    <w:rsid w:val="00544C0D"/>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910</Words>
  <Characters>5008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Diaz</dc:creator>
  <cp:lastModifiedBy>MARIANO SAIZ VEGA</cp:lastModifiedBy>
  <cp:revision>8</cp:revision>
  <cp:lastPrinted>2021-11-11T10:34:00Z</cp:lastPrinted>
  <dcterms:created xsi:type="dcterms:W3CDTF">2021-10-18T20:56:00Z</dcterms:created>
  <dcterms:modified xsi:type="dcterms:W3CDTF">2022-05-12T13:17:00Z</dcterms:modified>
</cp:coreProperties>
</file>